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D70EF" w14:textId="77777777" w:rsidR="00D07A2E" w:rsidRDefault="00000000">
      <w:pPr>
        <w:pStyle w:val="Header"/>
        <w:numPr>
          <w:ilvl w:val="0"/>
          <w:numId w:val="2"/>
        </w:numPr>
        <w:jc w:val="center"/>
      </w:pPr>
      <w:r>
        <w:pict w14:anchorId="04FEAE46">
          <v:shapetype id="_x0000_tole_rId2" o:spid="_x0000_m102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object w:dxaOrig="1440" w:dyaOrig="1440" w14:anchorId="3970608A">
          <v:shape id="ole_rId2" o:spid="_x0000_s1026" type="#_x0000_tole_rId2" style="position:absolute;left:0;text-align:left;margin-left:0;margin-top:0;width:28.35pt;height:28.35pt;z-index:251659264;mso-wrap-distance-left:9pt;mso-wrap-distance-right:0;mso-position-horizontal-relative:text;mso-position-vertical-relative:text" o:spt="75" o:preferrelative="t" path="m@4@5l@4@11@9@11@9@5xe" filled="t" fillcolor="white" stroked="f">
            <v:stroke joinstyle="miter"/>
            <v:imagedata r:id="rId7" o:titl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
          <o:OLEObject Type="Embed" ProgID="PBrush" ShapeID="ole_rId2" DrawAspect="Content" ObjectID="_1816604001" r:id="rId8"/>
        </w:object>
      </w:r>
      <w:r>
        <w:rPr>
          <w:bCs/>
          <w:spacing w:val="10"/>
          <w:sz w:val="22"/>
          <w:szCs w:val="22"/>
          <w:lang w:val="lv-LV"/>
        </w:rPr>
        <w:t>LATVIJAS REPUBLIKA</w:t>
      </w:r>
    </w:p>
    <w:p w14:paraId="02C24A2F" w14:textId="77777777" w:rsidR="00D07A2E" w:rsidRDefault="00000000">
      <w:pPr>
        <w:pStyle w:val="Header"/>
        <w:numPr>
          <w:ilvl w:val="0"/>
          <w:numId w:val="2"/>
        </w:numPr>
        <w:jc w:val="center"/>
      </w:pPr>
      <w:r>
        <w:rPr>
          <w:b/>
          <w:spacing w:val="10"/>
          <w:sz w:val="28"/>
          <w:szCs w:val="22"/>
          <w:lang w:val="lv-LV"/>
        </w:rPr>
        <w:t>SIA „DOBELES ENERĢIJA“</w:t>
      </w:r>
    </w:p>
    <w:p w14:paraId="72A499E1" w14:textId="77777777" w:rsidR="00D07A2E" w:rsidRDefault="00000000">
      <w:pPr>
        <w:numPr>
          <w:ilvl w:val="0"/>
          <w:numId w:val="2"/>
        </w:numPr>
        <w:jc w:val="center"/>
      </w:pPr>
      <w:r>
        <w:rPr>
          <w:sz w:val="20"/>
        </w:rPr>
        <w:t xml:space="preserve">Juridiskā adrese – Spodrības iela 4a, Dobele, Dobeles novads, LV-3701, </w:t>
      </w:r>
    </w:p>
    <w:p w14:paraId="2FB03E68" w14:textId="77777777" w:rsidR="00D07A2E" w:rsidRDefault="00000000">
      <w:pPr>
        <w:numPr>
          <w:ilvl w:val="0"/>
          <w:numId w:val="2"/>
        </w:numPr>
        <w:jc w:val="center"/>
      </w:pPr>
      <w:r>
        <w:rPr>
          <w:sz w:val="20"/>
        </w:rPr>
        <w:t xml:space="preserve">Biroja adrese – Kr.Valdemāra iela 3a, Dobele, Dobeles novads, LV-3701, </w:t>
      </w:r>
    </w:p>
    <w:p w14:paraId="1756FB51" w14:textId="77777777" w:rsidR="00D07A2E" w:rsidRDefault="00000000">
      <w:pPr>
        <w:numPr>
          <w:ilvl w:val="0"/>
          <w:numId w:val="2"/>
        </w:numPr>
        <w:jc w:val="center"/>
      </w:pPr>
      <w:r>
        <w:rPr>
          <w:sz w:val="20"/>
        </w:rPr>
        <w:t>Vien. Reģ. Nr. 45103002039, PVN LV 45103002039,</w:t>
      </w:r>
    </w:p>
    <w:p w14:paraId="7EF41C9A" w14:textId="5B6F4DD6" w:rsidR="00D07A2E" w:rsidRDefault="009A2C86">
      <w:pPr>
        <w:numPr>
          <w:ilvl w:val="0"/>
          <w:numId w:val="2"/>
        </w:numPr>
        <w:jc w:val="center"/>
      </w:pPr>
      <w:r>
        <w:rPr>
          <w:noProof/>
        </w:rPr>
        <w:pict w14:anchorId="3CBC5F54">
          <v:line id="Image1" o:spid="_x0000_s1029" style="position:absolute;left:0;text-align:left;z-index:251656192;visibility:visible;mso-wrap-style:square;mso-wrap-distance-left:0;mso-wrap-distance-top:0;mso-wrap-distance-right:0;mso-wrap-distance-bottom:0;mso-position-horizontal:absolute;mso-position-horizontal-relative:text;mso-position-vertical:absolute;mso-position-vertical-relative:text" from="-11.35pt,28.4pt" to="521.7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" stroked="f" strokeweight="0"/>
        </w:pict>
      </w:r>
      <w:r>
        <w:rPr>
          <w:noProof/>
        </w:rPr>
        <w:pict w14:anchorId="55A7C1A3">
          <v:line id="Straight Connector 1" o:spid="_x0000_s1028" style="position:absolute;left:0;text-align:left;z-index:251657216;visibility:visible;mso-wrap-style:square;mso-wrap-distance-left:0;mso-wrap-distance-top:.4pt;mso-wrap-distance-right:.05pt;mso-wrap-distance-bottom:.4pt;mso-position-horizontal:absolute;mso-position-horizontal-relative:text;mso-position-vertical:absolute;mso-position-vertical-relative:text" from="-22.8pt,23.3pt" to="510.1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" strokeweight=".26mm">
            <v:stroke joinstyle="miter"/>
          </v:line>
        </w:pict>
      </w:r>
      <w:r w:rsidR="00000000">
        <w:rPr>
          <w:sz w:val="20"/>
        </w:rPr>
        <w:t xml:space="preserve"> SEB Banka, Bankas kods – UNLALV2X, Norēķinu konta Nr. LV13 UNLA 0006 0002 0620 1,</w:t>
      </w:r>
    </w:p>
    <w:p w14:paraId="75FA3967" w14:textId="77777777" w:rsidR="00D07A2E" w:rsidRDefault="00D07A2E">
      <w:pPr>
        <w:numPr>
          <w:ilvl w:val="0"/>
          <w:numId w:val="2"/>
        </w:numPr>
        <w:jc w:val="right"/>
        <w:rPr>
          <w:bCs/>
        </w:rPr>
      </w:pPr>
    </w:p>
    <w:p w14:paraId="1B790F31" w14:textId="77777777" w:rsidR="00D07A2E" w:rsidRDefault="00000000">
      <w:pPr>
        <w:numPr>
          <w:ilvl w:val="0"/>
          <w:numId w:val="2"/>
        </w:numPr>
        <w:jc w:val="right"/>
      </w:pPr>
      <w:r>
        <w:rPr>
          <w:bCs/>
        </w:rPr>
        <w:t xml:space="preserve">2025. </w:t>
      </w:r>
      <w:r w:rsidRPr="009A2C86">
        <w:rPr>
          <w:bCs/>
        </w:rPr>
        <w:t>gada 13.</w:t>
      </w:r>
      <w:r w:rsidRPr="009A2C86">
        <w:rPr>
          <w:rFonts w:eastAsia="SimSun" w:cs="Arial"/>
          <w:bCs/>
          <w:lang w:eastAsia="zh-CN" w:bidi="hi-IN"/>
        </w:rPr>
        <w:t>augustā</w:t>
      </w:r>
    </w:p>
    <w:p w14:paraId="0E489E80" w14:textId="77777777" w:rsidR="00D07A2E" w:rsidRDefault="00000000">
      <w:pPr>
        <w:pStyle w:val="Heading2"/>
        <w:numPr>
          <w:ilvl w:val="1"/>
          <w:numId w:val="2"/>
        </w:numPr>
        <w:jc w:val="center"/>
      </w:pPr>
      <w:r>
        <w:rPr>
          <w:sz w:val="32"/>
        </w:rPr>
        <w:t>NOLIKUMS</w:t>
      </w:r>
    </w:p>
    <w:p w14:paraId="12F543DC" w14:textId="77777777" w:rsidR="00D07A2E" w:rsidRDefault="00000000">
      <w:pPr>
        <w:numPr>
          <w:ilvl w:val="0"/>
          <w:numId w:val="2"/>
        </w:numPr>
        <w:jc w:val="center"/>
      </w:pPr>
      <w:r>
        <w:rPr>
          <w:bCs/>
          <w:sz w:val="26"/>
          <w:szCs w:val="26"/>
        </w:rPr>
        <w:t>(ID Nr.  DE 2025/7)</w:t>
      </w:r>
    </w:p>
    <w:p w14:paraId="6638FA9A" w14:textId="77777777" w:rsidR="00D07A2E" w:rsidRDefault="00000000">
      <w:pPr>
        <w:pStyle w:val="Subtitle"/>
        <w:numPr>
          <w:ilvl w:val="0"/>
          <w:numId w:val="2"/>
        </w:numPr>
        <w:spacing w:line="276" w:lineRule="auto"/>
      </w:pPr>
      <w:r>
        <w:rPr>
          <w:sz w:val="28"/>
          <w:lang w:val="lv-LV"/>
        </w:rPr>
        <w:t>Cenu aptauja</w:t>
      </w:r>
    </w:p>
    <w:p w14:paraId="32F2E22D" w14:textId="1B092D43" w:rsidR="00D07A2E" w:rsidRDefault="00000000">
      <w:pPr>
        <w:pStyle w:val="Subtitle"/>
        <w:numPr>
          <w:ilvl w:val="0"/>
          <w:numId w:val="2"/>
        </w:numPr>
        <w:spacing w:line="276" w:lineRule="auto"/>
        <w:rPr>
          <w:sz w:val="28"/>
          <w:szCs w:val="28"/>
        </w:rPr>
      </w:pPr>
      <w:r>
        <w:rPr>
          <w:bCs/>
          <w:sz w:val="28"/>
          <w:szCs w:val="28"/>
        </w:rPr>
        <w:t>Elektroenerģijas piegāde</w:t>
      </w:r>
      <w:r w:rsidR="001E7B7E">
        <w:rPr>
          <w:bCs/>
          <w:sz w:val="28"/>
          <w:szCs w:val="28"/>
        </w:rPr>
        <w:t xml:space="preserve"> Spodrības ielā 4a</w:t>
      </w:r>
    </w:p>
    <w:p w14:paraId="2ADBB855" w14:textId="77777777" w:rsidR="00D07A2E" w:rsidRDefault="00D07A2E">
      <w:pPr>
        <w:spacing w:before="57" w:after="57"/>
        <w:ind w:left="720"/>
        <w:jc w:val="both"/>
        <w:rPr>
          <w:b/>
          <w:bCs/>
        </w:rPr>
      </w:pPr>
    </w:p>
    <w:p w14:paraId="4A3B6281" w14:textId="77777777" w:rsidR="00D07A2E" w:rsidRDefault="00000000">
      <w:pPr>
        <w:numPr>
          <w:ilvl w:val="0"/>
          <w:numId w:val="2"/>
        </w:numPr>
        <w:spacing w:before="57" w:after="57"/>
        <w:jc w:val="both"/>
      </w:pPr>
      <w:r>
        <w:rPr>
          <w:b/>
          <w:bCs/>
        </w:rPr>
        <w:t>1. Pasūtītājs:</w:t>
      </w:r>
    </w:p>
    <w:p w14:paraId="633ECF98" w14:textId="77777777" w:rsidR="00D07A2E" w:rsidRDefault="00000000">
      <w:pPr>
        <w:numPr>
          <w:ilvl w:val="1"/>
          <w:numId w:val="2"/>
        </w:numPr>
        <w:jc w:val="both"/>
      </w:pPr>
      <w:r>
        <w:t xml:space="preserve">SIA „Dobeles enerģija” </w:t>
      </w:r>
      <w:r>
        <w:rPr>
          <w:b/>
          <w:bCs/>
        </w:rPr>
        <w:t xml:space="preserve"> </w:t>
      </w:r>
    </w:p>
    <w:p w14:paraId="7BAEE729" w14:textId="77777777" w:rsidR="00D07A2E" w:rsidRDefault="00000000">
      <w:pPr>
        <w:numPr>
          <w:ilvl w:val="1"/>
          <w:numId w:val="2"/>
        </w:numPr>
        <w:tabs>
          <w:tab w:val="left" w:pos="851"/>
        </w:tabs>
        <w:jc w:val="both"/>
      </w:pPr>
      <w:r>
        <w:t>Adrese: Spodrības iela 4a, Dobele, Dobeles novads, LV 3701</w:t>
      </w:r>
    </w:p>
    <w:p w14:paraId="7FE71424" w14:textId="77777777" w:rsidR="00D07A2E" w:rsidRDefault="00000000">
      <w:pPr>
        <w:numPr>
          <w:ilvl w:val="1"/>
          <w:numId w:val="2"/>
        </w:numPr>
        <w:tabs>
          <w:tab w:val="left" w:pos="851"/>
        </w:tabs>
        <w:jc w:val="both"/>
      </w:pPr>
      <w:r>
        <w:t>Reģistrācijas Nr. 45103002039</w:t>
      </w:r>
    </w:p>
    <w:p w14:paraId="5EFC99D8" w14:textId="77777777" w:rsidR="00D07A2E" w:rsidRDefault="00000000">
      <w:pPr>
        <w:numPr>
          <w:ilvl w:val="0"/>
          <w:numId w:val="2"/>
        </w:numPr>
        <w:tabs>
          <w:tab w:val="left" w:pos="851"/>
        </w:tabs>
        <w:jc w:val="both"/>
      </w:pPr>
      <w:r>
        <w:rPr>
          <w:b/>
          <w:bCs/>
        </w:rPr>
        <w:t>2. Pasūtītāja kontaktpersonas:</w:t>
      </w:r>
    </w:p>
    <w:tbl>
      <w:tblPr>
        <w:tblW w:w="9638" w:type="dxa"/>
        <w:tblLayout w:type="fixed"/>
        <w:tblCellMar>
          <w:top w:w="55" w:type="dxa"/>
          <w:left w:w="55" w:type="dxa"/>
          <w:bottom w:w="55" w:type="dxa"/>
          <w:right w:w="55" w:type="dxa"/>
        </w:tblCellMar>
        <w:tblLook w:val="0000" w:firstRow="0" w:lastRow="0" w:firstColumn="0" w:lastColumn="0" w:noHBand="0" w:noVBand="0"/>
      </w:tblPr>
      <w:tblGrid>
        <w:gridCol w:w="4138"/>
        <w:gridCol w:w="5500"/>
      </w:tblGrid>
      <w:tr w:rsidR="00D07A2E" w14:paraId="0F957CBF" w14:textId="77777777">
        <w:tc>
          <w:tcPr>
            <w:tcW w:w="4138" w:type="dxa"/>
            <w:tcBorders>
              <w:top w:val="single" w:sz="2" w:space="0" w:color="000000"/>
              <w:left w:val="single" w:sz="2" w:space="0" w:color="000000"/>
              <w:bottom w:val="single" w:sz="2" w:space="0" w:color="000000"/>
            </w:tcBorders>
          </w:tcPr>
          <w:p w14:paraId="1BA6DB8C" w14:textId="77777777" w:rsidR="00D07A2E" w:rsidRDefault="00000000">
            <w:pPr>
              <w:spacing w:before="57" w:after="57"/>
              <w:jc w:val="both"/>
            </w:pPr>
            <w:r>
              <w:t>Kontaktpersona:</w:t>
            </w:r>
          </w:p>
        </w:tc>
        <w:tc>
          <w:tcPr>
            <w:tcW w:w="5499" w:type="dxa"/>
            <w:tcBorders>
              <w:top w:val="single" w:sz="2" w:space="0" w:color="000000"/>
              <w:left w:val="single" w:sz="2" w:space="0" w:color="000000"/>
              <w:bottom w:val="single" w:sz="2" w:space="0" w:color="000000"/>
              <w:right w:val="single" w:sz="2" w:space="0" w:color="000000"/>
            </w:tcBorders>
          </w:tcPr>
          <w:p w14:paraId="6B4148CC" w14:textId="77777777" w:rsidR="00D07A2E" w:rsidRDefault="00000000">
            <w:pPr>
              <w:spacing w:before="57" w:after="57"/>
              <w:jc w:val="both"/>
            </w:pPr>
            <w:r>
              <w:rPr>
                <w:rStyle w:val="c2"/>
              </w:rPr>
              <w:t>Sigita Pudža,</w:t>
            </w:r>
          </w:p>
          <w:p w14:paraId="4292AA21" w14:textId="77777777" w:rsidR="00D07A2E" w:rsidRDefault="00000000">
            <w:pPr>
              <w:spacing w:before="57" w:after="57"/>
              <w:jc w:val="both"/>
            </w:pPr>
            <w:r>
              <w:rPr>
                <w:rStyle w:val="c2"/>
              </w:rPr>
              <w:t>63707214, sigita.pudza@dobelesenergija.lv</w:t>
            </w:r>
          </w:p>
        </w:tc>
      </w:tr>
      <w:tr w:rsidR="00D07A2E" w14:paraId="60AB3295" w14:textId="77777777">
        <w:trPr>
          <w:trHeight w:val="242"/>
        </w:trPr>
        <w:tc>
          <w:tcPr>
            <w:tcW w:w="4138" w:type="dxa"/>
            <w:tcBorders>
              <w:left w:val="single" w:sz="2" w:space="0" w:color="000000"/>
              <w:bottom w:val="single" w:sz="2" w:space="0" w:color="000000"/>
            </w:tcBorders>
          </w:tcPr>
          <w:p w14:paraId="74DF6D2C" w14:textId="77777777" w:rsidR="00D07A2E" w:rsidRDefault="00000000">
            <w:pPr>
              <w:spacing w:before="57" w:after="57"/>
              <w:jc w:val="both"/>
            </w:pPr>
            <w:r>
              <w:t>Darba laiks:</w:t>
            </w:r>
          </w:p>
        </w:tc>
        <w:tc>
          <w:tcPr>
            <w:tcW w:w="5499" w:type="dxa"/>
            <w:tcBorders>
              <w:left w:val="single" w:sz="2" w:space="0" w:color="000000"/>
              <w:bottom w:val="single" w:sz="2" w:space="0" w:color="000000"/>
              <w:right w:val="single" w:sz="2" w:space="0" w:color="000000"/>
            </w:tcBorders>
          </w:tcPr>
          <w:p w14:paraId="3A6C1D42" w14:textId="77777777" w:rsidR="00D07A2E" w:rsidRDefault="00000000">
            <w:pPr>
              <w:spacing w:before="57" w:after="57"/>
              <w:jc w:val="both"/>
              <w:rPr>
                <w:rStyle w:val="c2"/>
                <w:color w:val="000000"/>
              </w:rPr>
            </w:pPr>
            <w:r>
              <w:t>Darba dienās 8:00–12:00; 13:00–17:00</w:t>
            </w:r>
          </w:p>
        </w:tc>
      </w:tr>
    </w:tbl>
    <w:p w14:paraId="22C07485" w14:textId="77777777" w:rsidR="00D07A2E" w:rsidRDefault="00D07A2E">
      <w:pPr>
        <w:numPr>
          <w:ilvl w:val="0"/>
          <w:numId w:val="2"/>
        </w:numPr>
        <w:tabs>
          <w:tab w:val="left" w:pos="851"/>
        </w:tabs>
        <w:jc w:val="both"/>
        <w:rPr>
          <w:rStyle w:val="c2"/>
          <w:color w:val="000000"/>
        </w:rPr>
      </w:pPr>
    </w:p>
    <w:p w14:paraId="4C42C57E" w14:textId="77777777" w:rsidR="00D07A2E" w:rsidRDefault="00000000">
      <w:pPr>
        <w:numPr>
          <w:ilvl w:val="0"/>
          <w:numId w:val="2"/>
        </w:numPr>
        <w:tabs>
          <w:tab w:val="left" w:pos="0"/>
        </w:tabs>
        <w:spacing w:before="57" w:after="57"/>
        <w:jc w:val="both"/>
      </w:pPr>
      <w:r>
        <w:rPr>
          <w:rStyle w:val="c2"/>
          <w:rFonts w:eastAsia="SimSun" w:cs="Arial"/>
          <w:b/>
          <w:bCs/>
          <w:lang w:eastAsia="zh-CN" w:bidi="hi-IN"/>
        </w:rPr>
        <w:t>3. Cenu aptaujas</w:t>
      </w:r>
      <w:r>
        <w:rPr>
          <w:rStyle w:val="c2"/>
          <w:b/>
          <w:bCs/>
        </w:rPr>
        <w:t xml:space="preserve"> priekšmets, līguma izpildes termiņš un nosacījumi: </w:t>
      </w:r>
    </w:p>
    <w:p w14:paraId="389F4EF0" w14:textId="77777777" w:rsidR="00D07A2E" w:rsidRDefault="00000000">
      <w:pPr>
        <w:widowControl/>
        <w:numPr>
          <w:ilvl w:val="1"/>
          <w:numId w:val="2"/>
        </w:numPr>
        <w:tabs>
          <w:tab w:val="left" w:pos="0"/>
        </w:tabs>
        <w:spacing w:before="57" w:after="57"/>
        <w:jc w:val="both"/>
      </w:pPr>
      <w:r>
        <w:rPr>
          <w:rStyle w:val="c2"/>
          <w:rFonts w:eastAsia="SimSun" w:cs="Arial"/>
          <w:lang w:eastAsia="zh-CN" w:bidi="hi-IN"/>
        </w:rPr>
        <w:t>3.1. CPV kods</w:t>
      </w:r>
      <w:bookmarkStart w:id="0" w:name="_Hlk16524492"/>
      <w:r>
        <w:rPr>
          <w:rStyle w:val="c2"/>
          <w:rFonts w:eastAsia="SimSun" w:cs="Arial"/>
          <w:lang w:eastAsia="zh-CN" w:bidi="hi-IN"/>
        </w:rPr>
        <w:t xml:space="preserve">: </w:t>
      </w:r>
      <w:bookmarkEnd w:id="0"/>
      <w:r>
        <w:rPr>
          <w:rFonts w:cs="Arial"/>
          <w:color w:val="000000"/>
        </w:rPr>
        <w:t>09310000-5</w:t>
      </w:r>
    </w:p>
    <w:p w14:paraId="52A410B2" w14:textId="77777777" w:rsidR="00D07A2E" w:rsidRDefault="00000000">
      <w:pPr>
        <w:numPr>
          <w:ilvl w:val="1"/>
          <w:numId w:val="2"/>
        </w:numPr>
        <w:tabs>
          <w:tab w:val="left" w:pos="0"/>
        </w:tabs>
        <w:spacing w:before="57" w:after="57"/>
        <w:jc w:val="both"/>
      </w:pPr>
      <w:r>
        <w:rPr>
          <w:rStyle w:val="c2"/>
          <w:rFonts w:eastAsia="SimSun" w:cs="Arial"/>
          <w:lang w:eastAsia="zh-CN" w:bidi="hi-IN"/>
        </w:rPr>
        <w:t xml:space="preserve">3.2. Cenu aptaujas </w:t>
      </w:r>
      <w:r>
        <w:rPr>
          <w:rStyle w:val="c2"/>
          <w:rFonts w:eastAsia="SimSun" w:cs="Arial"/>
          <w:szCs w:val="22"/>
          <w:lang w:eastAsia="zh-CN" w:bidi="hi-IN"/>
        </w:rPr>
        <w:t xml:space="preserve">priekšmets: </w:t>
      </w:r>
      <w:r>
        <w:rPr>
          <w:rFonts w:cs="Arial"/>
          <w:b/>
          <w:bCs/>
        </w:rPr>
        <w:t>elektroenerģijas piegāde SIA „Dobeles enerģija” vajadzībām;</w:t>
      </w:r>
    </w:p>
    <w:p w14:paraId="7B216FC0" w14:textId="77777777" w:rsidR="00D07A2E" w:rsidRPr="001E7B7E" w:rsidRDefault="00000000">
      <w:pPr>
        <w:numPr>
          <w:ilvl w:val="1"/>
          <w:numId w:val="2"/>
        </w:numPr>
        <w:tabs>
          <w:tab w:val="left" w:pos="0"/>
        </w:tabs>
        <w:spacing w:before="57" w:after="57"/>
        <w:jc w:val="both"/>
      </w:pPr>
      <w:r>
        <w:rPr>
          <w:rFonts w:cs="Arial"/>
        </w:rPr>
        <w:t xml:space="preserve">3.3. Elektroenerģijas cena: </w:t>
      </w:r>
      <w:r w:rsidRPr="001E7B7E">
        <w:rPr>
          <w:rFonts w:cs="Arial"/>
        </w:rPr>
        <w:t>Nord Pool biržas Latvijas zonas ik stundas cena + Pretendenta uzcenojums EUR/MWh (bez PVN)</w:t>
      </w:r>
    </w:p>
    <w:p w14:paraId="4CC918F4" w14:textId="77777777" w:rsidR="00D07A2E" w:rsidRDefault="00000000">
      <w:pPr>
        <w:numPr>
          <w:ilvl w:val="1"/>
          <w:numId w:val="2"/>
        </w:numPr>
        <w:tabs>
          <w:tab w:val="left" w:pos="0"/>
        </w:tabs>
        <w:spacing w:before="57" w:after="57"/>
        <w:jc w:val="both"/>
      </w:pPr>
      <w:r>
        <w:rPr>
          <w:rFonts w:cs="Times New Roman"/>
          <w:lang w:eastAsia="zh-CN"/>
        </w:rPr>
        <w:t xml:space="preserve">3.4. </w:t>
      </w:r>
      <w:r>
        <w:rPr>
          <w:rFonts w:eastAsia="Lucida Sans Unicode" w:cs="Arial"/>
          <w:color w:val="111111"/>
          <w:lang w:eastAsia="zh-CN"/>
        </w:rPr>
        <w:t xml:space="preserve">DOBELES KES-1 uzstādīta saules elektrostacija (30kW), kur pretendents </w:t>
      </w:r>
      <w:r>
        <w:t>elektroenerģiju no pasūtītāja iegādājas par biržas cenām un nepielieto neto norēķinu sistēmu.</w:t>
      </w:r>
    </w:p>
    <w:p w14:paraId="59CF1A63" w14:textId="77777777" w:rsidR="00D07A2E" w:rsidRDefault="00000000">
      <w:pPr>
        <w:numPr>
          <w:ilvl w:val="1"/>
          <w:numId w:val="2"/>
        </w:numPr>
        <w:tabs>
          <w:tab w:val="left" w:pos="0"/>
        </w:tabs>
        <w:spacing w:before="57" w:after="57"/>
        <w:jc w:val="both"/>
        <w:rPr>
          <w:rStyle w:val="c2"/>
        </w:rPr>
      </w:pPr>
      <w:r>
        <w:rPr>
          <w:rStyle w:val="c2"/>
        </w:rPr>
        <w:t xml:space="preserve">3.5. Līguma izpildes termiņš: </w:t>
      </w:r>
      <w:r>
        <w:rPr>
          <w:rStyle w:val="c2"/>
          <w:b/>
          <w:bCs/>
        </w:rPr>
        <w:t>12 mēneši</w:t>
      </w:r>
      <w:r>
        <w:rPr>
          <w:rStyle w:val="c2"/>
        </w:rPr>
        <w:t>;</w:t>
      </w:r>
    </w:p>
    <w:p w14:paraId="79342852" w14:textId="77777777" w:rsidR="00D07A2E" w:rsidRDefault="00000000">
      <w:pPr>
        <w:numPr>
          <w:ilvl w:val="1"/>
          <w:numId w:val="2"/>
        </w:numPr>
        <w:tabs>
          <w:tab w:val="left" w:pos="0"/>
        </w:tabs>
        <w:spacing w:before="57" w:after="57"/>
        <w:jc w:val="both"/>
      </w:pPr>
      <w:r>
        <w:rPr>
          <w:rStyle w:val="c2"/>
        </w:rPr>
        <w:t>3.6. Pretendents var iesniegt vienu piedāvājumu.</w:t>
      </w:r>
    </w:p>
    <w:p w14:paraId="60FBC241" w14:textId="77777777" w:rsidR="00D07A2E" w:rsidRDefault="00000000">
      <w:pPr>
        <w:numPr>
          <w:ilvl w:val="0"/>
          <w:numId w:val="2"/>
        </w:numPr>
        <w:tabs>
          <w:tab w:val="left" w:pos="0"/>
        </w:tabs>
        <w:spacing w:before="57" w:after="57"/>
        <w:jc w:val="both"/>
      </w:pPr>
      <w:r>
        <w:rPr>
          <w:rStyle w:val="c2"/>
          <w:b/>
          <w:bCs/>
        </w:rPr>
        <w:t>4. Cenu piedāvājuma iesniegšanas vieta, laiks un kārtība:</w:t>
      </w:r>
    </w:p>
    <w:p w14:paraId="35582A2E" w14:textId="77777777" w:rsidR="00D07A2E" w:rsidRDefault="00000000">
      <w:pPr>
        <w:pStyle w:val="Sarakstarindkopa1"/>
        <w:numPr>
          <w:ilvl w:val="1"/>
          <w:numId w:val="2"/>
        </w:numPr>
        <w:jc w:val="both"/>
      </w:pPr>
      <w:r>
        <w:t xml:space="preserve">4.1. </w:t>
      </w:r>
      <w:bookmarkStart w:id="1" w:name="__DdeLink__2819_435765070"/>
      <w:r>
        <w:t>Pretendents Cenu aptaujas piedāvājumu var iesniegt:</w:t>
      </w:r>
    </w:p>
    <w:p w14:paraId="1256F623" w14:textId="77777777" w:rsidR="00D07A2E" w:rsidRDefault="00000000">
      <w:pPr>
        <w:pStyle w:val="Sarakstarindkopa1"/>
        <w:numPr>
          <w:ilvl w:val="0"/>
          <w:numId w:val="2"/>
        </w:numPr>
        <w:spacing w:before="63" w:after="63"/>
        <w:ind w:left="720" w:firstLine="0"/>
        <w:jc w:val="both"/>
      </w:pPr>
      <w:r>
        <w:t>4.1.1. Parakstītu ar drošu elektronisko parakstu un nosūtīt uz e-pastu – sigita.pudza@dobelesenergija.lv</w:t>
      </w:r>
    </w:p>
    <w:p w14:paraId="2D2D64DF" w14:textId="77777777" w:rsidR="00D07A2E" w:rsidRDefault="00000000">
      <w:pPr>
        <w:pStyle w:val="Sarakstarindkopa1"/>
        <w:numPr>
          <w:ilvl w:val="0"/>
          <w:numId w:val="2"/>
        </w:numPr>
        <w:spacing w:before="63" w:after="63"/>
        <w:ind w:left="720" w:firstLine="0"/>
        <w:jc w:val="both"/>
      </w:pPr>
      <w:r>
        <w:t>4.1.2.  Pa pastu uz SIA “Dobeles enerģija” biroju Kr.Valdemāra ielā 3a, Dobele, Dobeles novads, LV-3701</w:t>
      </w:r>
    </w:p>
    <w:p w14:paraId="418395C7" w14:textId="77777777" w:rsidR="00D07A2E" w:rsidRDefault="00000000">
      <w:pPr>
        <w:pStyle w:val="Sarakstarindkopa1"/>
        <w:numPr>
          <w:ilvl w:val="0"/>
          <w:numId w:val="2"/>
        </w:numPr>
        <w:spacing w:before="63" w:after="63"/>
        <w:ind w:left="720" w:firstLine="0"/>
        <w:jc w:val="both"/>
      </w:pPr>
      <w:r>
        <w:rPr>
          <w:rStyle w:val="c2"/>
        </w:rPr>
        <w:t>4.1.3.  Klātienē  SIA “Dobeles enerģija” birojā Kr.Valdemāra ielā 3a, Dobelē. Iepriekš lūgums saskaņot ierašanās laiku.</w:t>
      </w:r>
    </w:p>
    <w:p w14:paraId="7015DA2B" w14:textId="466142FD" w:rsidR="00D07A2E" w:rsidRDefault="00000000">
      <w:pPr>
        <w:pStyle w:val="Sarakstarindkopa1"/>
        <w:numPr>
          <w:ilvl w:val="1"/>
          <w:numId w:val="2"/>
        </w:numPr>
        <w:tabs>
          <w:tab w:val="left" w:pos="0"/>
        </w:tabs>
        <w:spacing w:before="57" w:after="57"/>
        <w:jc w:val="both"/>
        <w:rPr>
          <w:highlight w:val="yellow"/>
        </w:rPr>
      </w:pPr>
      <w:r>
        <w:rPr>
          <w:rStyle w:val="c2"/>
          <w:rFonts w:cs="Arial"/>
          <w:lang w:eastAsia="zh-CN" w:bidi="hi-IN"/>
        </w:rPr>
        <w:t xml:space="preserve">4.2. Cenu aptaujas </w:t>
      </w:r>
      <w:r>
        <w:rPr>
          <w:rStyle w:val="c2"/>
        </w:rPr>
        <w:t xml:space="preserve">piedāvājuma iesnieguma termiņš ir ne vēlāk kā </w:t>
      </w:r>
      <w:r w:rsidRPr="001E7B7E">
        <w:rPr>
          <w:rStyle w:val="c2"/>
          <w:b/>
          <w:bCs/>
        </w:rPr>
        <w:t xml:space="preserve">2025.gada </w:t>
      </w:r>
      <w:bookmarkEnd w:id="1"/>
      <w:r w:rsidRPr="001E7B7E">
        <w:rPr>
          <w:rStyle w:val="c2"/>
          <w:b/>
          <w:bCs/>
        </w:rPr>
        <w:t>2</w:t>
      </w:r>
      <w:r w:rsidR="001E7B7E" w:rsidRPr="001E7B7E">
        <w:rPr>
          <w:rStyle w:val="c2"/>
          <w:b/>
          <w:bCs/>
        </w:rPr>
        <w:t>6</w:t>
      </w:r>
      <w:r w:rsidRPr="001E7B7E">
        <w:rPr>
          <w:rStyle w:val="c2"/>
          <w:b/>
          <w:bCs/>
        </w:rPr>
        <w:t>.augusts plkst.10.00.</w:t>
      </w:r>
    </w:p>
    <w:p w14:paraId="115F8C86" w14:textId="77777777" w:rsidR="00D07A2E" w:rsidRDefault="00000000">
      <w:pPr>
        <w:pStyle w:val="ListParagraph"/>
        <w:numPr>
          <w:ilvl w:val="1"/>
          <w:numId w:val="2"/>
        </w:numPr>
      </w:pPr>
      <w:r>
        <w:t xml:space="preserve">4.3. Piedāvājuma grozījumi vai paziņojums par piedāvājuma atsaukšanu jāiesaiņo, jānoformē un jāiesniedz tāpat kā piedāvājums, attiecīgi norādot </w:t>
      </w:r>
      <w:r>
        <w:rPr>
          <w:i/>
        </w:rPr>
        <w:t>„Piedāvājuma grozījumi”</w:t>
      </w:r>
      <w:r>
        <w:t xml:space="preserve"> vai </w:t>
      </w:r>
      <w:r>
        <w:rPr>
          <w:i/>
        </w:rPr>
        <w:t>„Piedāvājuma atsaukums”.</w:t>
      </w:r>
    </w:p>
    <w:p w14:paraId="199EAF8C" w14:textId="77777777" w:rsidR="00D07A2E" w:rsidRDefault="00000000">
      <w:pPr>
        <w:pStyle w:val="ListParagraph"/>
        <w:numPr>
          <w:ilvl w:val="1"/>
          <w:numId w:val="2"/>
        </w:numPr>
        <w:tabs>
          <w:tab w:val="left" w:pos="0"/>
        </w:tabs>
        <w:spacing w:before="57" w:after="57"/>
      </w:pPr>
      <w:r>
        <w:rPr>
          <w:rStyle w:val="c2"/>
        </w:rPr>
        <w:lastRenderedPageBreak/>
        <w:t>4.4. Pēc piedāvājumu iesniegšanas termiņa beigām Pretendents savu piedāvājumu nevar grozīt.</w:t>
      </w:r>
    </w:p>
    <w:p w14:paraId="77C1508B" w14:textId="77777777" w:rsidR="00D07A2E" w:rsidRDefault="00000000">
      <w:pPr>
        <w:pStyle w:val="ListParagraph"/>
        <w:numPr>
          <w:ilvl w:val="1"/>
          <w:numId w:val="2"/>
        </w:numPr>
        <w:tabs>
          <w:tab w:val="left" w:pos="0"/>
        </w:tabs>
        <w:spacing w:before="57" w:after="57"/>
      </w:pPr>
      <w:r>
        <w:rPr>
          <w:rStyle w:val="c2"/>
        </w:rPr>
        <w:t xml:space="preserve">4.5. Pretendenta pienākums ir pastāvīgi sekot mājas lapā www.dobelesenergija.lv publicētajai informācijai par šo Cenu aptauju un iekļaut to savā piedāvājumā. Pasūtītājs nav atbildīgs par to, ja kāds pretendents nav iepazinies ar informāciju par šo Cenu aptauju. </w:t>
      </w:r>
    </w:p>
    <w:p w14:paraId="4E3BD7A9" w14:textId="77777777" w:rsidR="00D07A2E" w:rsidRDefault="00000000">
      <w:pPr>
        <w:numPr>
          <w:ilvl w:val="0"/>
          <w:numId w:val="4"/>
        </w:numPr>
        <w:jc w:val="both"/>
      </w:pPr>
      <w:r>
        <w:rPr>
          <w:rFonts w:cs="Arial"/>
          <w:b/>
          <w:bCs/>
        </w:rPr>
        <w:t>Prasības Pretendentam:</w:t>
      </w:r>
    </w:p>
    <w:p w14:paraId="68CD4F46" w14:textId="77777777" w:rsidR="00D07A2E" w:rsidRPr="001E7B7E" w:rsidRDefault="00000000">
      <w:pPr>
        <w:numPr>
          <w:ilvl w:val="1"/>
          <w:numId w:val="4"/>
        </w:numPr>
        <w:jc w:val="both"/>
      </w:pPr>
      <w:r w:rsidRPr="001E7B7E">
        <w:rPr>
          <w:rFonts w:cs="Arial"/>
        </w:rPr>
        <w:t>Attiecībā uz pretendentu nepastāv Sabiedriskā pakalpojuma iepirkuma likuma 48. panta minētie dalības izslēgšanas nosacījumi.;</w:t>
      </w:r>
    </w:p>
    <w:p w14:paraId="27672B50" w14:textId="77777777" w:rsidR="00D07A2E" w:rsidRPr="001E7B7E" w:rsidRDefault="00000000">
      <w:pPr>
        <w:numPr>
          <w:ilvl w:val="1"/>
          <w:numId w:val="4"/>
        </w:numPr>
        <w:jc w:val="both"/>
      </w:pPr>
      <w:r w:rsidRPr="001E7B7E">
        <w:rPr>
          <w:rFonts w:eastAsia="Times New Roman" w:cstheme="minorHAnsi"/>
          <w:kern w:val="0"/>
          <w:lang w:bidi="ar-SA"/>
        </w:rPr>
        <w:t>Uz pretendentu nav attiecināmi Starptautiskie un Latvijas Republikas nacionālo sankciju likuma noteiktie pretendentu izslēgšanas noteikumi;</w:t>
      </w:r>
    </w:p>
    <w:p w14:paraId="3BF571B5" w14:textId="77777777" w:rsidR="00D07A2E" w:rsidRPr="001E7B7E" w:rsidRDefault="00000000">
      <w:pPr>
        <w:numPr>
          <w:ilvl w:val="1"/>
          <w:numId w:val="4"/>
        </w:numPr>
        <w:jc w:val="both"/>
      </w:pPr>
      <w:r w:rsidRPr="001E7B7E">
        <w:rPr>
          <w:rFonts w:eastAsia="Times New Roman" w:cstheme="minorHAnsi"/>
          <w:kern w:val="0"/>
          <w:lang w:bidi="ar-SA"/>
        </w:rPr>
        <w:t>Pretendents spēj nodrošināt pakalpojumu atbilstoši Tehniskās specifikācijas prasībām visu pakalpojuma sniegšanas perioda laiku;</w:t>
      </w:r>
    </w:p>
    <w:p w14:paraId="5217F7D5" w14:textId="77777777" w:rsidR="00D07A2E" w:rsidRPr="001E7B7E" w:rsidRDefault="00000000">
      <w:pPr>
        <w:widowControl/>
        <w:numPr>
          <w:ilvl w:val="1"/>
          <w:numId w:val="4"/>
        </w:numPr>
        <w:spacing w:before="6" w:after="6"/>
        <w:jc w:val="both"/>
      </w:pPr>
      <w:r w:rsidRPr="001E7B7E">
        <w:rPr>
          <w:rFonts w:cs="Arial"/>
        </w:rPr>
        <w:t>S</w:t>
      </w:r>
      <w:r w:rsidRPr="001E7B7E">
        <w:rPr>
          <w:rFonts w:cs="Times New Roman"/>
        </w:rPr>
        <w:t>askaņā ar Elektroenerģijas tirgus likumu ir tiesīgs nodarboties ar elektroenerģijas tirdzniecību Latvijas Republikas teritorijā;</w:t>
      </w:r>
    </w:p>
    <w:p w14:paraId="7C8B805D" w14:textId="77777777" w:rsidR="00D07A2E" w:rsidRPr="001E7B7E" w:rsidRDefault="00000000">
      <w:pPr>
        <w:widowControl/>
        <w:numPr>
          <w:ilvl w:val="1"/>
          <w:numId w:val="4"/>
        </w:numPr>
        <w:spacing w:before="6" w:after="6"/>
        <w:jc w:val="both"/>
        <w:rPr>
          <w:color w:val="000000" w:themeColor="text1"/>
        </w:rPr>
      </w:pPr>
      <w:r w:rsidRPr="001E7B7E">
        <w:rPr>
          <w:rFonts w:cs="Times New Roman"/>
          <w:color w:val="000000" w:themeColor="text1"/>
        </w:rPr>
        <w:t>Ir spēkā esoši līgumi ar Sistēmas operatoriem par sistēmas pakalpojumu izmantošanu;</w:t>
      </w:r>
    </w:p>
    <w:p w14:paraId="0EC875C3" w14:textId="77777777" w:rsidR="00D07A2E" w:rsidRPr="001E7B7E" w:rsidRDefault="00000000">
      <w:pPr>
        <w:pStyle w:val="ListParagraph"/>
        <w:numPr>
          <w:ilvl w:val="1"/>
          <w:numId w:val="4"/>
        </w:numPr>
        <w:rPr>
          <w:rFonts w:eastAsia="Andale Sans UI"/>
          <w:color w:val="000000" w:themeColor="text1"/>
        </w:rPr>
      </w:pPr>
      <w:r w:rsidRPr="001E7B7E">
        <w:rPr>
          <w:rFonts w:eastAsia="Andale Sans UI"/>
          <w:color w:val="000000" w:themeColor="text1"/>
        </w:rPr>
        <w:t>Ir spēkā esošas piekļuves tiesības elektroenerģijas tirdzniecībai Nord Pool Spot biržas Latvijas cenu zonā.</w:t>
      </w:r>
    </w:p>
    <w:p w14:paraId="3B5A64A0" w14:textId="77777777" w:rsidR="00D07A2E" w:rsidRDefault="00000000">
      <w:pPr>
        <w:numPr>
          <w:ilvl w:val="0"/>
          <w:numId w:val="4"/>
        </w:numPr>
        <w:jc w:val="both"/>
        <w:rPr>
          <w:b/>
          <w:bCs/>
        </w:rPr>
      </w:pPr>
      <w:r>
        <w:rPr>
          <w:b/>
          <w:bCs/>
          <w:szCs w:val="22"/>
        </w:rPr>
        <w:t>Pretendentiem jāiesniedz šādi dokumenti:</w:t>
      </w:r>
    </w:p>
    <w:p w14:paraId="15D31D1A" w14:textId="77777777" w:rsidR="00D07A2E" w:rsidRDefault="00000000">
      <w:pPr>
        <w:numPr>
          <w:ilvl w:val="1"/>
          <w:numId w:val="4"/>
        </w:numPr>
        <w:jc w:val="both"/>
      </w:pPr>
      <w:r>
        <w:rPr>
          <w:b/>
          <w:bCs/>
          <w:szCs w:val="22"/>
        </w:rPr>
        <w:t xml:space="preserve">Pieteikuma veidlapa </w:t>
      </w:r>
      <w:r>
        <w:rPr>
          <w:szCs w:val="22"/>
        </w:rPr>
        <w:t>(</w:t>
      </w:r>
      <w:r>
        <w:t>1.pielikums);</w:t>
      </w:r>
    </w:p>
    <w:p w14:paraId="5F103327" w14:textId="77777777" w:rsidR="00D07A2E" w:rsidRDefault="00000000">
      <w:pPr>
        <w:numPr>
          <w:ilvl w:val="1"/>
          <w:numId w:val="4"/>
        </w:numPr>
        <w:jc w:val="both"/>
      </w:pPr>
      <w:r>
        <w:rPr>
          <w:b/>
          <w:bCs/>
          <w:szCs w:val="22"/>
        </w:rPr>
        <w:t>Tehniskā specifikācija</w:t>
      </w:r>
      <w:r>
        <w:rPr>
          <w:szCs w:val="22"/>
        </w:rPr>
        <w:t xml:space="preserve"> (2.pielikums);</w:t>
      </w:r>
    </w:p>
    <w:p w14:paraId="0B874EAA" w14:textId="77777777" w:rsidR="00D07A2E" w:rsidRDefault="00000000">
      <w:pPr>
        <w:numPr>
          <w:ilvl w:val="1"/>
          <w:numId w:val="4"/>
        </w:numPr>
        <w:jc w:val="both"/>
      </w:pPr>
      <w:r>
        <w:rPr>
          <w:b/>
          <w:bCs/>
          <w:szCs w:val="22"/>
        </w:rPr>
        <w:t>Finanšu piedāvājums</w:t>
      </w:r>
      <w:r>
        <w:rPr>
          <w:bCs/>
          <w:szCs w:val="22"/>
        </w:rPr>
        <w:t xml:space="preserve"> (</w:t>
      </w:r>
      <w:r>
        <w:rPr>
          <w:szCs w:val="22"/>
        </w:rPr>
        <w:t>3.pielikums</w:t>
      </w:r>
      <w:r>
        <w:rPr>
          <w:bCs/>
          <w:szCs w:val="22"/>
        </w:rPr>
        <w:t>);</w:t>
      </w:r>
    </w:p>
    <w:p w14:paraId="60E18E06" w14:textId="77777777" w:rsidR="00D07A2E" w:rsidRDefault="00000000">
      <w:pPr>
        <w:numPr>
          <w:ilvl w:val="0"/>
          <w:numId w:val="4"/>
        </w:numPr>
        <w:jc w:val="both"/>
      </w:pPr>
      <w:r>
        <w:rPr>
          <w:b/>
          <w:bCs/>
          <w:szCs w:val="22"/>
        </w:rPr>
        <w:t>Piedāvājuma vērtēšana un lēmuma pieņemšana</w:t>
      </w:r>
    </w:p>
    <w:p w14:paraId="481253D8" w14:textId="77777777" w:rsidR="00D07A2E" w:rsidRDefault="00000000">
      <w:pPr>
        <w:pStyle w:val="ListParagraph"/>
        <w:numPr>
          <w:ilvl w:val="1"/>
          <w:numId w:val="4"/>
        </w:numPr>
      </w:pPr>
      <w:r>
        <w:t xml:space="preserve">Pēc piedāvājumu apkopošanas, iepirkuma komisija slēgtās sēdēs veic piedāvājumu izvērtēšanu. </w:t>
      </w:r>
    </w:p>
    <w:p w14:paraId="0227733E" w14:textId="77777777" w:rsidR="00D07A2E" w:rsidRDefault="00000000">
      <w:pPr>
        <w:pStyle w:val="ListParagraph"/>
        <w:numPr>
          <w:ilvl w:val="1"/>
          <w:numId w:val="4"/>
        </w:numPr>
      </w:pPr>
      <w:r>
        <w:t xml:space="preserve">Iepirkumu komisija  izvērtē  Pretendentu  piedāvājumus un  lēmumus pieņem slēgtās sēdēs, pamatojoties tikai uz oriģinālo dokumentu, oriģinālo dokumentu kopiju un citu informāciju, kas pieprasīta un iesniegta līdz piedāvājuma iesniegšanas beigu termiņam. Nepieciešamības gadījumos komisija ir tiesīga pretendentam  pieprasīt, lai Pretendents precizē informāciju  par piedāvājumu, ja tas nepieciešams. </w:t>
      </w:r>
    </w:p>
    <w:p w14:paraId="3E7CC8F9" w14:textId="77777777" w:rsidR="00D07A2E" w:rsidRDefault="00000000">
      <w:pPr>
        <w:widowControl/>
        <w:numPr>
          <w:ilvl w:val="1"/>
          <w:numId w:val="4"/>
        </w:numPr>
        <w:jc w:val="both"/>
      </w:pPr>
      <w:r>
        <w:rPr>
          <w:rFonts w:eastAsia="Times New Roman" w:cs="Times New Roman"/>
          <w:color w:val="000000"/>
          <w:lang w:bidi="lo-LA"/>
        </w:rPr>
        <w:t xml:space="preserve">Komisija pieņem </w:t>
      </w:r>
      <w:r w:rsidRPr="001E7B7E">
        <w:rPr>
          <w:rFonts w:eastAsia="Times New Roman" w:cs="Times New Roman"/>
          <w:color w:val="000000"/>
          <w:lang w:bidi="lo-LA"/>
        </w:rPr>
        <w:t>lēmumu 10 (desmit) darba dienu laikā</w:t>
      </w:r>
      <w:r>
        <w:rPr>
          <w:rFonts w:eastAsia="Times New Roman" w:cs="Times New Roman"/>
          <w:color w:val="000000"/>
          <w:lang w:bidi="lo-LA"/>
        </w:rPr>
        <w:t xml:space="preserve"> noslēgt cenu aptaujas Līgumu ar Pretendentu, kura piedāvājums atbilst Nolikumā noteiktajām prasībām un saskaņā ar piedāvājuma izvēles kritēriju ir </w:t>
      </w:r>
      <w:r>
        <w:rPr>
          <w:rFonts w:eastAsia="Times New Roman" w:cs="Times New Roman"/>
          <w:b/>
          <w:bCs/>
          <w:color w:val="000000"/>
          <w:lang w:bidi="lo-LA"/>
        </w:rPr>
        <w:t xml:space="preserve">piedāvājums ar zemāko </w:t>
      </w:r>
      <w:r w:rsidRPr="001E7B7E">
        <w:rPr>
          <w:rFonts w:eastAsia="Times New Roman" w:cs="Times New Roman"/>
          <w:b/>
          <w:bCs/>
          <w:color w:val="000000"/>
          <w:lang w:bidi="lo-LA"/>
        </w:rPr>
        <w:t xml:space="preserve">elektroenerģijas uzcenojumu. </w:t>
      </w:r>
    </w:p>
    <w:p w14:paraId="5436BBD2" w14:textId="77777777" w:rsidR="00D07A2E" w:rsidRDefault="00000000">
      <w:pPr>
        <w:pStyle w:val="ListParagraph"/>
        <w:numPr>
          <w:ilvl w:val="1"/>
          <w:numId w:val="4"/>
        </w:numPr>
      </w:pPr>
      <w:r>
        <w:t>Atpirkšanas pretendenta uzcenojumam jābūt mazākam vai vienādam kā pārdošanas uzcenojumam.</w:t>
      </w:r>
    </w:p>
    <w:p w14:paraId="52D03D15" w14:textId="77777777" w:rsidR="00D07A2E" w:rsidRDefault="00000000">
      <w:pPr>
        <w:pStyle w:val="ListParagraph"/>
        <w:numPr>
          <w:ilvl w:val="1"/>
          <w:numId w:val="4"/>
        </w:numPr>
        <w:rPr>
          <w:bCs/>
          <w:szCs w:val="22"/>
        </w:rPr>
      </w:pPr>
      <w:r>
        <w:rPr>
          <w:bCs/>
          <w:szCs w:val="22"/>
        </w:rPr>
        <w:t>Pretendenta piedāvājumu neizskata, ja piedāvājums nav noformēts atbilstoši nolikuma prasībām.</w:t>
      </w:r>
    </w:p>
    <w:p w14:paraId="19C427A5" w14:textId="77777777" w:rsidR="00D07A2E" w:rsidRDefault="00D07A2E">
      <w:pPr>
        <w:pStyle w:val="ListParagraph"/>
        <w:rPr>
          <w:bCs/>
          <w:szCs w:val="22"/>
        </w:rPr>
      </w:pPr>
    </w:p>
    <w:p w14:paraId="1531B6B1" w14:textId="77777777" w:rsidR="00D07A2E" w:rsidRDefault="00000000">
      <w:pPr>
        <w:pStyle w:val="ListParagraph"/>
        <w:rPr>
          <w:b/>
          <w:bCs/>
        </w:rPr>
      </w:pPr>
      <w:r>
        <w:rPr>
          <w:b/>
          <w:bCs/>
        </w:rPr>
        <w:t>Pielikumi:</w:t>
      </w:r>
    </w:p>
    <w:p w14:paraId="2F3A5E4C" w14:textId="77777777" w:rsidR="00D07A2E" w:rsidRDefault="00000000">
      <w:pPr>
        <w:numPr>
          <w:ilvl w:val="0"/>
          <w:numId w:val="3"/>
        </w:numPr>
        <w:jc w:val="both"/>
        <w:rPr>
          <w:b/>
          <w:bCs/>
          <w:szCs w:val="22"/>
        </w:rPr>
      </w:pPr>
      <w:r>
        <w:rPr>
          <w:b/>
          <w:bCs/>
          <w:szCs w:val="22"/>
        </w:rPr>
        <w:t>Pretendenta pieteikuma veidlapa;</w:t>
      </w:r>
    </w:p>
    <w:p w14:paraId="6D4053B6" w14:textId="77777777" w:rsidR="00D07A2E" w:rsidRDefault="00000000">
      <w:pPr>
        <w:numPr>
          <w:ilvl w:val="0"/>
          <w:numId w:val="3"/>
        </w:numPr>
        <w:jc w:val="both"/>
        <w:rPr>
          <w:b/>
          <w:bCs/>
          <w:szCs w:val="22"/>
        </w:rPr>
      </w:pPr>
      <w:r>
        <w:rPr>
          <w:b/>
          <w:bCs/>
          <w:szCs w:val="22"/>
        </w:rPr>
        <w:t>Tehniskā specifikācija;</w:t>
      </w:r>
    </w:p>
    <w:p w14:paraId="57D85F9B" w14:textId="77777777" w:rsidR="00D07A2E" w:rsidRDefault="00000000">
      <w:pPr>
        <w:numPr>
          <w:ilvl w:val="0"/>
          <w:numId w:val="3"/>
        </w:numPr>
        <w:jc w:val="both"/>
      </w:pPr>
      <w:r>
        <w:rPr>
          <w:b/>
          <w:bCs/>
          <w:szCs w:val="22"/>
        </w:rPr>
        <w:t>Finanšu piedāvājums;</w:t>
      </w:r>
    </w:p>
    <w:p w14:paraId="22D8AC21" w14:textId="77777777" w:rsidR="00D07A2E" w:rsidRDefault="00000000">
      <w:pPr>
        <w:numPr>
          <w:ilvl w:val="0"/>
          <w:numId w:val="3"/>
        </w:numPr>
        <w:jc w:val="both"/>
      </w:pPr>
      <w:r>
        <w:rPr>
          <w:b/>
          <w:bCs/>
          <w:szCs w:val="22"/>
        </w:rPr>
        <w:t>Līguma projekts.</w:t>
      </w:r>
    </w:p>
    <w:p w14:paraId="6D503A43" w14:textId="77777777" w:rsidR="00D07A2E" w:rsidRDefault="00D07A2E">
      <w:pPr>
        <w:ind w:left="720"/>
        <w:jc w:val="both"/>
      </w:pPr>
    </w:p>
    <w:p w14:paraId="39D81919" w14:textId="77777777" w:rsidR="00D07A2E" w:rsidRDefault="00000000">
      <w:pPr>
        <w:pStyle w:val="ListParagraph"/>
        <w:jc w:val="left"/>
      </w:pPr>
      <w:r>
        <w:br w:type="page"/>
      </w:r>
    </w:p>
    <w:p w14:paraId="32479831" w14:textId="77777777" w:rsidR="00D07A2E" w:rsidRDefault="00000000">
      <w:pPr>
        <w:widowControl/>
        <w:tabs>
          <w:tab w:val="left" w:pos="6379"/>
        </w:tabs>
        <w:jc w:val="right"/>
        <w:rPr>
          <w:rFonts w:eastAsia="SimSun" w:cs="Arial"/>
          <w:lang w:eastAsia="zh-CN" w:bidi="hi-IN"/>
        </w:rPr>
      </w:pPr>
      <w:r>
        <w:rPr>
          <w:rFonts w:eastAsia="SimSun" w:cs="Arial"/>
          <w:b/>
          <w:u w:val="single"/>
          <w:lang w:eastAsia="zh-CN" w:bidi="hi-IN"/>
        </w:rPr>
        <w:lastRenderedPageBreak/>
        <w:t>1.pielikums</w:t>
      </w:r>
    </w:p>
    <w:p w14:paraId="7FA66DE8" w14:textId="2C721174" w:rsidR="00D07A2E" w:rsidRDefault="00000000">
      <w:pPr>
        <w:pStyle w:val="Subtitle"/>
        <w:numPr>
          <w:ilvl w:val="0"/>
          <w:numId w:val="2"/>
        </w:numPr>
        <w:spacing w:line="276" w:lineRule="auto"/>
        <w:jc w:val="right"/>
        <w:rPr>
          <w:sz w:val="24"/>
          <w:szCs w:val="24"/>
        </w:rPr>
      </w:pPr>
      <w:r>
        <w:rPr>
          <w:bCs/>
          <w:sz w:val="24"/>
          <w:szCs w:val="24"/>
          <w:lang w:val="lv-LV"/>
        </w:rPr>
        <w:t xml:space="preserve">Cenu aptauja </w:t>
      </w:r>
      <w:r>
        <w:rPr>
          <w:rFonts w:cs="Arial"/>
          <w:iCs/>
          <w:sz w:val="24"/>
          <w:szCs w:val="24"/>
          <w:lang w:val="lv-LV" w:eastAsia="zh-CN" w:bidi="hi-IN"/>
        </w:rPr>
        <w:t>“Elektroenerģijas piegāde</w:t>
      </w:r>
      <w:r w:rsidR="001E7B7E">
        <w:rPr>
          <w:rFonts w:cs="Arial"/>
          <w:iCs/>
          <w:sz w:val="24"/>
          <w:szCs w:val="24"/>
          <w:lang w:val="lv-LV" w:eastAsia="zh-CN" w:bidi="hi-IN"/>
        </w:rPr>
        <w:t xml:space="preserve"> Spodrības ielā 4a</w:t>
      </w:r>
      <w:r>
        <w:rPr>
          <w:rFonts w:cs="Arial"/>
          <w:iCs/>
          <w:sz w:val="24"/>
          <w:szCs w:val="24"/>
          <w:lang w:val="lv-LV" w:eastAsia="zh-CN" w:bidi="hi-IN"/>
        </w:rPr>
        <w:t>”</w:t>
      </w:r>
    </w:p>
    <w:p w14:paraId="2ED362E1" w14:textId="77777777" w:rsidR="00D07A2E" w:rsidRDefault="00000000">
      <w:pPr>
        <w:jc w:val="right"/>
      </w:pPr>
      <w:r>
        <w:t>Iepirkuma identifikācijas Nr.</w:t>
      </w:r>
      <w:r>
        <w:rPr>
          <w:b/>
        </w:rPr>
        <w:t xml:space="preserve"> </w:t>
      </w:r>
      <w:r>
        <w:rPr>
          <w:szCs w:val="22"/>
        </w:rPr>
        <w:t>DE 2025/7</w:t>
      </w:r>
    </w:p>
    <w:p w14:paraId="7E85267B" w14:textId="77777777" w:rsidR="00D07A2E" w:rsidRDefault="00D07A2E">
      <w:pPr>
        <w:widowControl/>
        <w:tabs>
          <w:tab w:val="left" w:pos="6379"/>
        </w:tabs>
        <w:rPr>
          <w:rFonts w:eastAsia="SimSun" w:cs="Arial"/>
          <w:lang w:eastAsia="zh-CN" w:bidi="hi-IN"/>
        </w:rPr>
      </w:pPr>
    </w:p>
    <w:p w14:paraId="5522273B" w14:textId="77777777" w:rsidR="00D07A2E" w:rsidRDefault="00D07A2E">
      <w:pPr>
        <w:widowControl/>
        <w:tabs>
          <w:tab w:val="left" w:pos="6379"/>
        </w:tabs>
        <w:jc w:val="center"/>
        <w:rPr>
          <w:rFonts w:eastAsia="SimSun" w:cs="Arial"/>
          <w:b/>
          <w:lang w:eastAsia="zh-CN" w:bidi="hi-IN"/>
        </w:rPr>
      </w:pPr>
    </w:p>
    <w:p w14:paraId="1A47E7AA" w14:textId="77777777" w:rsidR="00D07A2E" w:rsidRDefault="00000000">
      <w:pPr>
        <w:widowControl/>
        <w:tabs>
          <w:tab w:val="left" w:pos="6379"/>
        </w:tabs>
        <w:ind w:left="720"/>
        <w:jc w:val="center"/>
        <w:rPr>
          <w:rFonts w:eastAsia="SimSun" w:cs="Arial"/>
          <w:lang w:eastAsia="zh-CN" w:bidi="hi-IN"/>
        </w:rPr>
      </w:pPr>
      <w:r>
        <w:rPr>
          <w:rFonts w:eastAsia="SimSun" w:cs="Arial"/>
          <w:b/>
          <w:bCs/>
          <w:lang w:eastAsia="zh-CN" w:bidi="hi-IN"/>
        </w:rPr>
        <w:t>PRETENDENTA PIETEIKUMS</w:t>
      </w:r>
    </w:p>
    <w:p w14:paraId="538F2771" w14:textId="77777777" w:rsidR="00D07A2E" w:rsidRDefault="00D07A2E">
      <w:pPr>
        <w:widowControl/>
        <w:tabs>
          <w:tab w:val="left" w:pos="6379"/>
        </w:tabs>
        <w:ind w:left="720"/>
        <w:jc w:val="center"/>
        <w:rPr>
          <w:rFonts w:eastAsia="SimSun" w:cs="Arial"/>
          <w:b/>
          <w:bCs/>
          <w:lang w:eastAsia="zh-CN" w:bidi="hi-IN"/>
        </w:rPr>
      </w:pPr>
    </w:p>
    <w:p w14:paraId="35E90D37" w14:textId="4097B963" w:rsidR="00D07A2E" w:rsidRDefault="00000000">
      <w:pPr>
        <w:widowControl/>
        <w:jc w:val="both"/>
        <w:rPr>
          <w:rFonts w:eastAsia="SimSun" w:cs="Arial"/>
          <w:lang w:eastAsia="zh-CN" w:bidi="hi-IN"/>
        </w:rPr>
      </w:pPr>
      <w:r>
        <w:rPr>
          <w:rFonts w:eastAsia="SimSun" w:cs="Arial"/>
          <w:bCs/>
          <w:lang w:eastAsia="zh-CN" w:bidi="hi-IN"/>
        </w:rPr>
        <w:t xml:space="preserve">Es, apakšā parakstījies, apliecinu, ka_______________________________ (pretendenta nosaukums) iesniedz piedāvājumu cenu aptaujā </w:t>
      </w:r>
      <w:r>
        <w:rPr>
          <w:rFonts w:eastAsia="SimSun" w:cs="Arial"/>
          <w:b/>
          <w:bCs/>
          <w:caps/>
          <w:lang w:eastAsia="zh-CN" w:bidi="hi-IN"/>
        </w:rPr>
        <w:t>„</w:t>
      </w:r>
      <w:r>
        <w:rPr>
          <w:rFonts w:eastAsia="SimSun" w:cs="Arial"/>
          <w:b/>
          <w:bCs/>
          <w:lang w:eastAsia="zh-CN" w:bidi="hi-IN"/>
        </w:rPr>
        <w:t>Elektroenerģijas</w:t>
      </w:r>
      <w:r>
        <w:rPr>
          <w:rFonts w:eastAsia="SimSun" w:cs="Arial"/>
          <w:b/>
          <w:bCs/>
          <w:caps/>
          <w:lang w:eastAsia="zh-CN" w:bidi="hi-IN"/>
        </w:rPr>
        <w:t xml:space="preserve"> </w:t>
      </w:r>
      <w:r>
        <w:rPr>
          <w:rFonts w:eastAsia="SimSun" w:cs="Arial"/>
          <w:b/>
          <w:bCs/>
          <w:lang w:eastAsia="zh-CN" w:bidi="hi-IN"/>
        </w:rPr>
        <w:t>piegāde</w:t>
      </w:r>
      <w:r w:rsidR="001E7B7E">
        <w:rPr>
          <w:rFonts w:eastAsia="SimSun" w:cs="Arial"/>
          <w:b/>
          <w:bCs/>
          <w:lang w:eastAsia="zh-CN" w:bidi="hi-IN"/>
        </w:rPr>
        <w:t xml:space="preserve"> Spodrības ielā 4a</w:t>
      </w:r>
      <w:r>
        <w:rPr>
          <w:rFonts w:eastAsia="SimSun" w:cs="Arial"/>
          <w:b/>
          <w:bCs/>
          <w:caps/>
          <w:lang w:eastAsia="zh-CN" w:bidi="hi-IN"/>
        </w:rPr>
        <w:t xml:space="preserve">” </w:t>
      </w:r>
      <w:r>
        <w:rPr>
          <w:rFonts w:eastAsia="SimSun" w:cs="Arial"/>
          <w:bCs/>
          <w:lang w:eastAsia="zh-CN" w:bidi="hi-IN"/>
        </w:rPr>
        <w:t>(Iepirkuma identifikācijas Nr. DE 2025/7). Apstiprinām, ka esam iepazinušies ar cenu aptaujas procedūras Nolikumu un piekrītam visiem tajā minētajiem nosacījumiem, tie ir skaidri un saprotami, iebildumu un pretenziju pret tiem nav.</w:t>
      </w:r>
    </w:p>
    <w:tbl>
      <w:tblPr>
        <w:tblW w:w="10267" w:type="dxa"/>
        <w:tblInd w:w="-173" w:type="dxa"/>
        <w:tblLayout w:type="fixed"/>
        <w:tblCellMar>
          <w:left w:w="0" w:type="dxa"/>
          <w:right w:w="0" w:type="dxa"/>
        </w:tblCellMar>
        <w:tblLook w:val="04A0" w:firstRow="1" w:lastRow="0" w:firstColumn="1" w:lastColumn="0" w:noHBand="0" w:noVBand="1"/>
      </w:tblPr>
      <w:tblGrid>
        <w:gridCol w:w="3365"/>
        <w:gridCol w:w="6773"/>
        <w:gridCol w:w="40"/>
        <w:gridCol w:w="40"/>
        <w:gridCol w:w="49"/>
      </w:tblGrid>
      <w:tr w:rsidR="00D07A2E" w14:paraId="191D858A" w14:textId="77777777">
        <w:tc>
          <w:tcPr>
            <w:tcW w:w="10137" w:type="dxa"/>
            <w:gridSpan w:val="2"/>
            <w:tcBorders>
              <w:bottom w:val="single" w:sz="4" w:space="0" w:color="000001"/>
            </w:tcBorders>
          </w:tcPr>
          <w:p w14:paraId="48ACD7CA" w14:textId="77777777" w:rsidR="00D07A2E" w:rsidRDefault="00000000">
            <w:pPr>
              <w:rPr>
                <w:rFonts w:eastAsia="Arial Unicode MS;Arial" w:cs="Arial Unicode MS;Arial"/>
                <w:lang w:eastAsia="zh-CN" w:bidi="hi-IN"/>
              </w:rPr>
            </w:pPr>
            <w:r>
              <w:rPr>
                <w:rFonts w:eastAsia="Arial Unicode MS;Arial" w:cs="Times New Roman"/>
                <w:b/>
                <w:bCs/>
                <w:lang w:eastAsia="zh-CN" w:bidi="hi-IN"/>
              </w:rPr>
              <w:t>1. Informācija par Pretendentu</w:t>
            </w:r>
          </w:p>
        </w:tc>
        <w:tc>
          <w:tcPr>
            <w:tcW w:w="40" w:type="dxa"/>
            <w:tcBorders>
              <w:bottom w:val="single" w:sz="4" w:space="0" w:color="000001"/>
            </w:tcBorders>
          </w:tcPr>
          <w:p w14:paraId="29DF2DEF" w14:textId="77777777" w:rsidR="00D07A2E" w:rsidRDefault="00D07A2E">
            <w:pPr>
              <w:snapToGrid w:val="0"/>
              <w:rPr>
                <w:rFonts w:eastAsia="SimSun" w:cs="Times New Roman"/>
                <w:lang w:eastAsia="zh-CN" w:bidi="hi-IN"/>
              </w:rPr>
            </w:pPr>
          </w:p>
        </w:tc>
        <w:tc>
          <w:tcPr>
            <w:tcW w:w="40" w:type="dxa"/>
            <w:tcBorders>
              <w:bottom w:val="single" w:sz="4" w:space="0" w:color="000001"/>
            </w:tcBorders>
          </w:tcPr>
          <w:p w14:paraId="71F20396" w14:textId="77777777" w:rsidR="00D07A2E" w:rsidRDefault="00D07A2E">
            <w:pPr>
              <w:snapToGrid w:val="0"/>
              <w:rPr>
                <w:rFonts w:eastAsia="SimSun" w:cs="Times New Roman"/>
                <w:lang w:eastAsia="zh-CN" w:bidi="hi-IN"/>
              </w:rPr>
            </w:pPr>
          </w:p>
        </w:tc>
        <w:tc>
          <w:tcPr>
            <w:tcW w:w="49" w:type="dxa"/>
            <w:tcBorders>
              <w:bottom w:val="single" w:sz="4" w:space="0" w:color="000001"/>
            </w:tcBorders>
          </w:tcPr>
          <w:p w14:paraId="6C80828E" w14:textId="77777777" w:rsidR="00D07A2E" w:rsidRDefault="00D07A2E">
            <w:pPr>
              <w:snapToGrid w:val="0"/>
              <w:rPr>
                <w:rFonts w:eastAsia="SimSun" w:cs="Times New Roman"/>
                <w:lang w:eastAsia="zh-CN" w:bidi="hi-IN"/>
              </w:rPr>
            </w:pPr>
          </w:p>
        </w:tc>
      </w:tr>
      <w:tr w:rsidR="00D07A2E" w14:paraId="5D99EB43" w14:textId="77777777">
        <w:tc>
          <w:tcPr>
            <w:tcW w:w="3365" w:type="dxa"/>
            <w:tcBorders>
              <w:top w:val="single" w:sz="4" w:space="0" w:color="000001"/>
              <w:left w:val="single" w:sz="4" w:space="0" w:color="000001"/>
              <w:bottom w:val="single" w:sz="4" w:space="0" w:color="000001"/>
            </w:tcBorders>
            <w:tcMar>
              <w:left w:w="48" w:type="dxa"/>
              <w:right w:w="108" w:type="dxa"/>
            </w:tcMar>
          </w:tcPr>
          <w:p w14:paraId="1C98ADAA" w14:textId="77777777" w:rsidR="00D07A2E" w:rsidRDefault="00000000">
            <w:pPr>
              <w:jc w:val="both"/>
              <w:rPr>
                <w:rFonts w:eastAsia="Arial Unicode MS;Arial" w:cs="Arial Unicode MS;Arial"/>
                <w:lang w:eastAsia="zh-CN" w:bidi="hi-IN"/>
              </w:rPr>
            </w:pPr>
            <w:r>
              <w:rPr>
                <w:rFonts w:eastAsia="Arial Unicode MS;Arial" w:cs="Times New Roman"/>
                <w:lang w:eastAsia="zh-CN" w:bidi="hi-IN"/>
              </w:rPr>
              <w:t>Pretendenta nosaukums:</w:t>
            </w:r>
          </w:p>
        </w:tc>
        <w:tc>
          <w:tcPr>
            <w:tcW w:w="6901" w:type="dxa"/>
            <w:gridSpan w:val="4"/>
            <w:tcBorders>
              <w:top w:val="single" w:sz="4" w:space="0" w:color="000001"/>
              <w:left w:val="single" w:sz="4" w:space="0" w:color="000001"/>
              <w:bottom w:val="single" w:sz="4" w:space="0" w:color="000001"/>
              <w:right w:val="single" w:sz="4" w:space="0" w:color="000001"/>
            </w:tcBorders>
            <w:tcMar>
              <w:left w:w="48" w:type="dxa"/>
              <w:right w:w="108" w:type="dxa"/>
            </w:tcMar>
          </w:tcPr>
          <w:p w14:paraId="284B24E2" w14:textId="77777777" w:rsidR="00D07A2E" w:rsidRDefault="00D07A2E">
            <w:pPr>
              <w:snapToGrid w:val="0"/>
              <w:jc w:val="both"/>
              <w:rPr>
                <w:rFonts w:eastAsia="Arial Unicode MS;Arial" w:cs="Times New Roman"/>
                <w:lang w:eastAsia="zh-CN" w:bidi="hi-IN"/>
              </w:rPr>
            </w:pPr>
          </w:p>
          <w:p w14:paraId="65D2A893" w14:textId="77777777" w:rsidR="00D07A2E" w:rsidRDefault="00D07A2E">
            <w:pPr>
              <w:jc w:val="both"/>
              <w:rPr>
                <w:rFonts w:eastAsia="Arial Unicode MS;Arial" w:cs="Times New Roman"/>
                <w:lang w:eastAsia="zh-CN" w:bidi="hi-IN"/>
              </w:rPr>
            </w:pPr>
          </w:p>
        </w:tc>
      </w:tr>
      <w:tr w:rsidR="00D07A2E" w14:paraId="418A6347" w14:textId="77777777">
        <w:tc>
          <w:tcPr>
            <w:tcW w:w="3365" w:type="dxa"/>
            <w:tcBorders>
              <w:top w:val="single" w:sz="4" w:space="0" w:color="000001"/>
              <w:left w:val="single" w:sz="4" w:space="0" w:color="000001"/>
              <w:bottom w:val="single" w:sz="4" w:space="0" w:color="000001"/>
            </w:tcBorders>
            <w:tcMar>
              <w:left w:w="48" w:type="dxa"/>
              <w:right w:w="108" w:type="dxa"/>
            </w:tcMar>
          </w:tcPr>
          <w:p w14:paraId="74E35DB3" w14:textId="77777777" w:rsidR="00D07A2E" w:rsidRDefault="00000000">
            <w:pPr>
              <w:jc w:val="both"/>
              <w:rPr>
                <w:rFonts w:eastAsia="Arial Unicode MS;Arial" w:cs="Arial Unicode MS;Arial"/>
                <w:lang w:eastAsia="zh-CN" w:bidi="hi-IN"/>
              </w:rPr>
            </w:pPr>
            <w:r>
              <w:rPr>
                <w:rFonts w:eastAsia="Arial Unicode MS;Arial" w:cs="Times New Roman"/>
                <w:lang w:eastAsia="zh-CN" w:bidi="hi-IN"/>
              </w:rPr>
              <w:t>Reģistrācijas numurs:</w:t>
            </w:r>
          </w:p>
        </w:tc>
        <w:tc>
          <w:tcPr>
            <w:tcW w:w="6901" w:type="dxa"/>
            <w:gridSpan w:val="4"/>
            <w:tcBorders>
              <w:top w:val="single" w:sz="4" w:space="0" w:color="000001"/>
              <w:left w:val="single" w:sz="4" w:space="0" w:color="000001"/>
              <w:bottom w:val="single" w:sz="4" w:space="0" w:color="000001"/>
              <w:right w:val="single" w:sz="4" w:space="0" w:color="000001"/>
            </w:tcBorders>
            <w:tcMar>
              <w:left w:w="48" w:type="dxa"/>
              <w:right w:w="108" w:type="dxa"/>
            </w:tcMar>
          </w:tcPr>
          <w:p w14:paraId="518E9F9A" w14:textId="77777777" w:rsidR="00D07A2E" w:rsidRDefault="00D07A2E">
            <w:pPr>
              <w:snapToGrid w:val="0"/>
              <w:jc w:val="both"/>
              <w:rPr>
                <w:rFonts w:eastAsia="Arial Unicode MS;Arial" w:cs="Times New Roman"/>
                <w:lang w:eastAsia="zh-CN" w:bidi="hi-IN"/>
              </w:rPr>
            </w:pPr>
          </w:p>
          <w:p w14:paraId="678DAF49" w14:textId="77777777" w:rsidR="00D07A2E" w:rsidRDefault="00D07A2E">
            <w:pPr>
              <w:jc w:val="both"/>
              <w:rPr>
                <w:rFonts w:eastAsia="Arial Unicode MS;Arial" w:cs="Times New Roman"/>
                <w:lang w:eastAsia="zh-CN" w:bidi="hi-IN"/>
              </w:rPr>
            </w:pPr>
          </w:p>
        </w:tc>
      </w:tr>
      <w:tr w:rsidR="00D07A2E" w14:paraId="7E31AE69" w14:textId="77777777">
        <w:tc>
          <w:tcPr>
            <w:tcW w:w="3365" w:type="dxa"/>
            <w:tcBorders>
              <w:top w:val="single" w:sz="4" w:space="0" w:color="000001"/>
              <w:left w:val="single" w:sz="4" w:space="0" w:color="000001"/>
              <w:bottom w:val="single" w:sz="4" w:space="0" w:color="000001"/>
            </w:tcBorders>
            <w:tcMar>
              <w:left w:w="48" w:type="dxa"/>
              <w:right w:w="108" w:type="dxa"/>
            </w:tcMar>
          </w:tcPr>
          <w:p w14:paraId="750F79E0" w14:textId="77777777" w:rsidR="00D07A2E" w:rsidRDefault="00000000">
            <w:pPr>
              <w:jc w:val="both"/>
              <w:rPr>
                <w:rFonts w:eastAsia="Arial Unicode MS;Arial" w:cs="Arial Unicode MS;Arial"/>
                <w:lang w:eastAsia="zh-CN" w:bidi="hi-IN"/>
              </w:rPr>
            </w:pPr>
            <w:r>
              <w:rPr>
                <w:rFonts w:eastAsia="Arial Unicode MS;Arial" w:cs="Times New Roman"/>
                <w:lang w:eastAsia="zh-CN" w:bidi="hi-IN"/>
              </w:rPr>
              <w:t>PVN maksātāja reģistrācijas numurs un datums:</w:t>
            </w:r>
          </w:p>
        </w:tc>
        <w:tc>
          <w:tcPr>
            <w:tcW w:w="6901" w:type="dxa"/>
            <w:gridSpan w:val="4"/>
            <w:tcBorders>
              <w:top w:val="single" w:sz="4" w:space="0" w:color="000001"/>
              <w:left w:val="single" w:sz="4" w:space="0" w:color="000001"/>
              <w:bottom w:val="single" w:sz="4" w:space="0" w:color="000001"/>
              <w:right w:val="single" w:sz="4" w:space="0" w:color="000001"/>
            </w:tcBorders>
            <w:tcMar>
              <w:left w:w="48" w:type="dxa"/>
              <w:right w:w="108" w:type="dxa"/>
            </w:tcMar>
          </w:tcPr>
          <w:p w14:paraId="6DC37378" w14:textId="77777777" w:rsidR="00D07A2E" w:rsidRDefault="00D07A2E">
            <w:pPr>
              <w:snapToGrid w:val="0"/>
              <w:jc w:val="both"/>
              <w:rPr>
                <w:rFonts w:eastAsia="Arial Unicode MS;Arial" w:cs="Times New Roman"/>
                <w:lang w:eastAsia="zh-CN" w:bidi="hi-IN"/>
              </w:rPr>
            </w:pPr>
          </w:p>
        </w:tc>
      </w:tr>
      <w:tr w:rsidR="00D07A2E" w14:paraId="728250F8" w14:textId="77777777">
        <w:tc>
          <w:tcPr>
            <w:tcW w:w="3365" w:type="dxa"/>
            <w:tcBorders>
              <w:top w:val="single" w:sz="4" w:space="0" w:color="000001"/>
              <w:left w:val="single" w:sz="4" w:space="0" w:color="000001"/>
              <w:bottom w:val="single" w:sz="4" w:space="0" w:color="000001"/>
            </w:tcBorders>
            <w:tcMar>
              <w:left w:w="48" w:type="dxa"/>
              <w:right w:w="108" w:type="dxa"/>
            </w:tcMar>
          </w:tcPr>
          <w:p w14:paraId="52FD0108" w14:textId="77777777" w:rsidR="00D07A2E" w:rsidRDefault="00000000">
            <w:pPr>
              <w:jc w:val="both"/>
              <w:rPr>
                <w:rFonts w:eastAsia="Arial Unicode MS;Arial" w:cs="Arial Unicode MS;Arial"/>
                <w:lang w:eastAsia="zh-CN" w:bidi="hi-IN"/>
              </w:rPr>
            </w:pPr>
            <w:r>
              <w:rPr>
                <w:rFonts w:eastAsia="Arial Unicode MS;Arial" w:cs="Times New Roman"/>
                <w:lang w:eastAsia="zh-CN" w:bidi="hi-IN"/>
              </w:rPr>
              <w:t>Juridiskā adrese:</w:t>
            </w:r>
          </w:p>
          <w:p w14:paraId="4F1D78BB" w14:textId="77777777" w:rsidR="00D07A2E" w:rsidRDefault="00D07A2E">
            <w:pPr>
              <w:jc w:val="both"/>
              <w:rPr>
                <w:rFonts w:eastAsia="Arial Unicode MS;Arial" w:cs="Times New Roman"/>
                <w:lang w:eastAsia="zh-CN" w:bidi="hi-IN"/>
              </w:rPr>
            </w:pPr>
          </w:p>
        </w:tc>
        <w:tc>
          <w:tcPr>
            <w:tcW w:w="6901" w:type="dxa"/>
            <w:gridSpan w:val="4"/>
            <w:tcBorders>
              <w:top w:val="single" w:sz="4" w:space="0" w:color="000001"/>
              <w:left w:val="single" w:sz="4" w:space="0" w:color="000001"/>
              <w:bottom w:val="single" w:sz="4" w:space="0" w:color="000001"/>
              <w:right w:val="single" w:sz="4" w:space="0" w:color="000001"/>
            </w:tcBorders>
            <w:tcMar>
              <w:left w:w="48" w:type="dxa"/>
              <w:right w:w="108" w:type="dxa"/>
            </w:tcMar>
          </w:tcPr>
          <w:p w14:paraId="38AD7C32" w14:textId="77777777" w:rsidR="00D07A2E" w:rsidRDefault="00D07A2E">
            <w:pPr>
              <w:snapToGrid w:val="0"/>
              <w:jc w:val="both"/>
              <w:rPr>
                <w:rFonts w:eastAsia="Arial Unicode MS;Arial" w:cs="Times New Roman"/>
                <w:lang w:eastAsia="zh-CN" w:bidi="hi-IN"/>
              </w:rPr>
            </w:pPr>
          </w:p>
        </w:tc>
      </w:tr>
      <w:tr w:rsidR="00D07A2E" w14:paraId="180EAACB" w14:textId="77777777">
        <w:tc>
          <w:tcPr>
            <w:tcW w:w="3365" w:type="dxa"/>
            <w:tcBorders>
              <w:top w:val="single" w:sz="4" w:space="0" w:color="000001"/>
              <w:left w:val="single" w:sz="4" w:space="0" w:color="000001"/>
              <w:bottom w:val="single" w:sz="4" w:space="0" w:color="000001"/>
            </w:tcBorders>
            <w:tcMar>
              <w:left w:w="48" w:type="dxa"/>
              <w:right w:w="108" w:type="dxa"/>
            </w:tcMar>
          </w:tcPr>
          <w:p w14:paraId="0C692CE3" w14:textId="77777777" w:rsidR="00D07A2E" w:rsidRDefault="00000000">
            <w:pPr>
              <w:jc w:val="both"/>
              <w:rPr>
                <w:rFonts w:eastAsia="Arial Unicode MS;Arial" w:cs="Arial Unicode MS;Arial"/>
                <w:lang w:eastAsia="zh-CN" w:bidi="hi-IN"/>
              </w:rPr>
            </w:pPr>
            <w:r>
              <w:rPr>
                <w:rFonts w:eastAsia="Arial Unicode MS;Arial" w:cs="Times New Roman"/>
                <w:lang w:eastAsia="zh-CN" w:bidi="hi-IN"/>
              </w:rPr>
              <w:t>Pasta adrese:</w:t>
            </w:r>
          </w:p>
          <w:p w14:paraId="39EBBE6E" w14:textId="77777777" w:rsidR="00D07A2E" w:rsidRDefault="00D07A2E">
            <w:pPr>
              <w:jc w:val="both"/>
              <w:rPr>
                <w:rFonts w:eastAsia="Arial Unicode MS;Arial" w:cs="Times New Roman"/>
                <w:lang w:eastAsia="zh-CN" w:bidi="hi-IN"/>
              </w:rPr>
            </w:pPr>
          </w:p>
        </w:tc>
        <w:tc>
          <w:tcPr>
            <w:tcW w:w="6901" w:type="dxa"/>
            <w:gridSpan w:val="4"/>
            <w:tcBorders>
              <w:top w:val="single" w:sz="4" w:space="0" w:color="000001"/>
              <w:left w:val="single" w:sz="4" w:space="0" w:color="000001"/>
              <w:bottom w:val="single" w:sz="4" w:space="0" w:color="000001"/>
              <w:right w:val="single" w:sz="4" w:space="0" w:color="000001"/>
            </w:tcBorders>
            <w:tcMar>
              <w:left w:w="48" w:type="dxa"/>
              <w:right w:w="108" w:type="dxa"/>
            </w:tcMar>
          </w:tcPr>
          <w:p w14:paraId="23F5641E" w14:textId="77777777" w:rsidR="00D07A2E" w:rsidRDefault="00D07A2E">
            <w:pPr>
              <w:snapToGrid w:val="0"/>
              <w:jc w:val="both"/>
              <w:rPr>
                <w:rFonts w:eastAsia="Arial Unicode MS;Arial" w:cs="Times New Roman"/>
                <w:lang w:eastAsia="zh-CN" w:bidi="hi-IN"/>
              </w:rPr>
            </w:pPr>
          </w:p>
        </w:tc>
      </w:tr>
      <w:tr w:rsidR="00D07A2E" w14:paraId="2B711E05" w14:textId="77777777">
        <w:trPr>
          <w:trHeight w:val="431"/>
        </w:trPr>
        <w:tc>
          <w:tcPr>
            <w:tcW w:w="3365" w:type="dxa"/>
            <w:tcBorders>
              <w:top w:val="single" w:sz="4" w:space="0" w:color="000001"/>
              <w:left w:val="single" w:sz="4" w:space="0" w:color="000001"/>
              <w:bottom w:val="single" w:sz="4" w:space="0" w:color="000001"/>
            </w:tcBorders>
            <w:tcMar>
              <w:left w:w="48" w:type="dxa"/>
              <w:right w:w="108" w:type="dxa"/>
            </w:tcMar>
          </w:tcPr>
          <w:p w14:paraId="05BAE3B3" w14:textId="77777777" w:rsidR="00D07A2E" w:rsidRDefault="00000000">
            <w:pPr>
              <w:jc w:val="both"/>
              <w:rPr>
                <w:rFonts w:eastAsia="Arial Unicode MS;Arial" w:cs="Arial Unicode MS;Arial"/>
                <w:lang w:eastAsia="zh-CN" w:bidi="hi-IN"/>
              </w:rPr>
            </w:pPr>
            <w:r>
              <w:rPr>
                <w:rFonts w:eastAsia="Arial Unicode MS;Arial" w:cs="Times New Roman"/>
                <w:lang w:eastAsia="zh-CN" w:bidi="hi-IN"/>
              </w:rPr>
              <w:t>Tālrunis:</w:t>
            </w:r>
          </w:p>
        </w:tc>
        <w:tc>
          <w:tcPr>
            <w:tcW w:w="6901" w:type="dxa"/>
            <w:gridSpan w:val="4"/>
            <w:tcBorders>
              <w:top w:val="single" w:sz="4" w:space="0" w:color="000001"/>
              <w:left w:val="single" w:sz="4" w:space="0" w:color="000001"/>
              <w:bottom w:val="single" w:sz="4" w:space="0" w:color="000001"/>
              <w:right w:val="single" w:sz="4" w:space="0" w:color="000001"/>
            </w:tcBorders>
            <w:tcMar>
              <w:left w:w="48" w:type="dxa"/>
              <w:right w:w="108" w:type="dxa"/>
            </w:tcMar>
          </w:tcPr>
          <w:p w14:paraId="6DBDF51C" w14:textId="77777777" w:rsidR="00D07A2E" w:rsidRDefault="00D07A2E">
            <w:pPr>
              <w:snapToGrid w:val="0"/>
              <w:jc w:val="both"/>
              <w:rPr>
                <w:rFonts w:eastAsia="Arial Unicode MS;Arial" w:cs="Times New Roman"/>
                <w:lang w:eastAsia="zh-CN" w:bidi="hi-IN"/>
              </w:rPr>
            </w:pPr>
          </w:p>
        </w:tc>
      </w:tr>
      <w:tr w:rsidR="00D07A2E" w14:paraId="283DC678" w14:textId="77777777">
        <w:trPr>
          <w:trHeight w:val="357"/>
        </w:trPr>
        <w:tc>
          <w:tcPr>
            <w:tcW w:w="3365" w:type="dxa"/>
            <w:tcBorders>
              <w:top w:val="single" w:sz="4" w:space="0" w:color="000001"/>
              <w:left w:val="single" w:sz="4" w:space="0" w:color="000001"/>
              <w:bottom w:val="single" w:sz="4" w:space="0" w:color="000001"/>
            </w:tcBorders>
            <w:tcMar>
              <w:left w:w="48" w:type="dxa"/>
              <w:right w:w="108" w:type="dxa"/>
            </w:tcMar>
          </w:tcPr>
          <w:p w14:paraId="2D99808E" w14:textId="77777777" w:rsidR="00D07A2E" w:rsidRDefault="00000000">
            <w:pPr>
              <w:jc w:val="both"/>
              <w:rPr>
                <w:rFonts w:eastAsia="Arial Unicode MS;Arial" w:cs="Arial Unicode MS;Arial"/>
                <w:lang w:eastAsia="zh-CN" w:bidi="hi-IN"/>
              </w:rPr>
            </w:pPr>
            <w:r>
              <w:rPr>
                <w:rFonts w:eastAsia="Arial Unicode MS;Arial" w:cs="Times New Roman"/>
                <w:lang w:eastAsia="zh-CN" w:bidi="hi-IN"/>
              </w:rPr>
              <w:t>Fakss:</w:t>
            </w:r>
          </w:p>
        </w:tc>
        <w:tc>
          <w:tcPr>
            <w:tcW w:w="6901" w:type="dxa"/>
            <w:gridSpan w:val="4"/>
            <w:tcBorders>
              <w:top w:val="single" w:sz="4" w:space="0" w:color="000001"/>
              <w:left w:val="single" w:sz="4" w:space="0" w:color="000001"/>
              <w:bottom w:val="single" w:sz="4" w:space="0" w:color="000001"/>
              <w:right w:val="single" w:sz="4" w:space="0" w:color="000001"/>
            </w:tcBorders>
            <w:tcMar>
              <w:left w:w="48" w:type="dxa"/>
              <w:right w:w="108" w:type="dxa"/>
            </w:tcMar>
          </w:tcPr>
          <w:p w14:paraId="74E5A026" w14:textId="77777777" w:rsidR="00D07A2E" w:rsidRDefault="00D07A2E">
            <w:pPr>
              <w:snapToGrid w:val="0"/>
              <w:jc w:val="both"/>
              <w:rPr>
                <w:rFonts w:eastAsia="Arial Unicode MS;Arial" w:cs="Times New Roman"/>
                <w:lang w:eastAsia="zh-CN" w:bidi="hi-IN"/>
              </w:rPr>
            </w:pPr>
          </w:p>
        </w:tc>
      </w:tr>
      <w:tr w:rsidR="00D07A2E" w14:paraId="0D78104F" w14:textId="77777777">
        <w:trPr>
          <w:trHeight w:val="340"/>
        </w:trPr>
        <w:tc>
          <w:tcPr>
            <w:tcW w:w="3365" w:type="dxa"/>
            <w:tcBorders>
              <w:top w:val="single" w:sz="4" w:space="0" w:color="000001"/>
              <w:left w:val="single" w:sz="4" w:space="0" w:color="000001"/>
              <w:bottom w:val="single" w:sz="4" w:space="0" w:color="000001"/>
            </w:tcBorders>
            <w:tcMar>
              <w:left w:w="48" w:type="dxa"/>
              <w:right w:w="108" w:type="dxa"/>
            </w:tcMar>
          </w:tcPr>
          <w:p w14:paraId="64F3BC63" w14:textId="77777777" w:rsidR="00D07A2E" w:rsidRDefault="00000000">
            <w:pPr>
              <w:jc w:val="both"/>
              <w:rPr>
                <w:rFonts w:eastAsia="Arial Unicode MS;Arial" w:cs="Arial Unicode MS;Arial"/>
                <w:lang w:eastAsia="zh-CN" w:bidi="hi-IN"/>
              </w:rPr>
            </w:pPr>
            <w:r>
              <w:rPr>
                <w:rFonts w:eastAsia="Arial Unicode MS;Arial" w:cs="Times New Roman"/>
                <w:lang w:eastAsia="zh-CN" w:bidi="hi-IN"/>
              </w:rPr>
              <w:t>Mājas lapas adrese:</w:t>
            </w:r>
          </w:p>
        </w:tc>
        <w:tc>
          <w:tcPr>
            <w:tcW w:w="6901" w:type="dxa"/>
            <w:gridSpan w:val="4"/>
            <w:tcBorders>
              <w:top w:val="single" w:sz="4" w:space="0" w:color="000001"/>
              <w:left w:val="single" w:sz="4" w:space="0" w:color="000001"/>
              <w:bottom w:val="single" w:sz="4" w:space="0" w:color="000001"/>
              <w:right w:val="single" w:sz="4" w:space="0" w:color="000001"/>
            </w:tcBorders>
            <w:tcMar>
              <w:left w:w="48" w:type="dxa"/>
              <w:right w:w="108" w:type="dxa"/>
            </w:tcMar>
          </w:tcPr>
          <w:p w14:paraId="758F1726" w14:textId="77777777" w:rsidR="00D07A2E" w:rsidRDefault="00D07A2E">
            <w:pPr>
              <w:snapToGrid w:val="0"/>
              <w:jc w:val="both"/>
              <w:rPr>
                <w:rFonts w:eastAsia="Arial Unicode MS;Arial" w:cs="Times New Roman"/>
                <w:lang w:eastAsia="zh-CN" w:bidi="hi-IN"/>
              </w:rPr>
            </w:pPr>
          </w:p>
        </w:tc>
      </w:tr>
      <w:tr w:rsidR="00D07A2E" w14:paraId="509DCF1C" w14:textId="77777777">
        <w:tc>
          <w:tcPr>
            <w:tcW w:w="10137" w:type="dxa"/>
            <w:gridSpan w:val="2"/>
            <w:tcBorders>
              <w:top w:val="single" w:sz="4" w:space="0" w:color="000001"/>
              <w:bottom w:val="single" w:sz="4" w:space="0" w:color="000001"/>
            </w:tcBorders>
          </w:tcPr>
          <w:p w14:paraId="521651C8" w14:textId="77777777" w:rsidR="00D07A2E" w:rsidRDefault="00000000">
            <w:pPr>
              <w:jc w:val="both"/>
              <w:rPr>
                <w:rFonts w:eastAsia="Arial Unicode MS;Arial" w:cs="Arial Unicode MS;Arial"/>
                <w:lang w:eastAsia="zh-CN" w:bidi="hi-IN"/>
              </w:rPr>
            </w:pPr>
            <w:r>
              <w:rPr>
                <w:rFonts w:eastAsia="Arial Unicode MS;Arial" w:cs="Times New Roman"/>
                <w:b/>
                <w:bCs/>
                <w:lang w:eastAsia="zh-CN" w:bidi="hi-IN"/>
              </w:rPr>
              <w:t>2. Kontaktpersona</w:t>
            </w:r>
          </w:p>
        </w:tc>
        <w:tc>
          <w:tcPr>
            <w:tcW w:w="40" w:type="dxa"/>
            <w:tcBorders>
              <w:top w:val="single" w:sz="4" w:space="0" w:color="000001"/>
              <w:bottom w:val="single" w:sz="4" w:space="0" w:color="000001"/>
            </w:tcBorders>
          </w:tcPr>
          <w:p w14:paraId="3D4C5081" w14:textId="77777777" w:rsidR="00D07A2E" w:rsidRDefault="00D07A2E">
            <w:pPr>
              <w:snapToGrid w:val="0"/>
              <w:rPr>
                <w:rFonts w:eastAsia="SimSun" w:cs="Times New Roman"/>
                <w:lang w:eastAsia="zh-CN" w:bidi="hi-IN"/>
              </w:rPr>
            </w:pPr>
          </w:p>
        </w:tc>
        <w:tc>
          <w:tcPr>
            <w:tcW w:w="40" w:type="dxa"/>
            <w:tcBorders>
              <w:top w:val="single" w:sz="4" w:space="0" w:color="000001"/>
              <w:bottom w:val="single" w:sz="4" w:space="0" w:color="000001"/>
            </w:tcBorders>
          </w:tcPr>
          <w:p w14:paraId="33B93F74" w14:textId="77777777" w:rsidR="00D07A2E" w:rsidRDefault="00D07A2E">
            <w:pPr>
              <w:snapToGrid w:val="0"/>
              <w:rPr>
                <w:rFonts w:eastAsia="SimSun" w:cs="Times New Roman"/>
                <w:lang w:eastAsia="zh-CN" w:bidi="hi-IN"/>
              </w:rPr>
            </w:pPr>
          </w:p>
        </w:tc>
        <w:tc>
          <w:tcPr>
            <w:tcW w:w="49" w:type="dxa"/>
            <w:tcBorders>
              <w:top w:val="single" w:sz="4" w:space="0" w:color="000001"/>
              <w:bottom w:val="single" w:sz="4" w:space="0" w:color="000001"/>
            </w:tcBorders>
          </w:tcPr>
          <w:p w14:paraId="64C40FC4" w14:textId="77777777" w:rsidR="00D07A2E" w:rsidRDefault="00D07A2E">
            <w:pPr>
              <w:snapToGrid w:val="0"/>
              <w:rPr>
                <w:rFonts w:eastAsia="SimSun" w:cs="Times New Roman"/>
                <w:lang w:eastAsia="zh-CN" w:bidi="hi-IN"/>
              </w:rPr>
            </w:pPr>
          </w:p>
        </w:tc>
      </w:tr>
      <w:tr w:rsidR="00D07A2E" w14:paraId="0E2FE95F" w14:textId="77777777">
        <w:tc>
          <w:tcPr>
            <w:tcW w:w="3365" w:type="dxa"/>
            <w:tcBorders>
              <w:top w:val="single" w:sz="4" w:space="0" w:color="000001"/>
              <w:left w:val="single" w:sz="4" w:space="0" w:color="000001"/>
              <w:bottom w:val="single" w:sz="4" w:space="0" w:color="000001"/>
            </w:tcBorders>
            <w:tcMar>
              <w:left w:w="48" w:type="dxa"/>
              <w:right w:w="108" w:type="dxa"/>
            </w:tcMar>
          </w:tcPr>
          <w:p w14:paraId="511F3725" w14:textId="77777777" w:rsidR="00D07A2E" w:rsidRDefault="00000000">
            <w:pPr>
              <w:jc w:val="both"/>
              <w:rPr>
                <w:rFonts w:eastAsia="Arial Unicode MS;Arial" w:cs="Arial Unicode MS;Arial"/>
                <w:lang w:eastAsia="zh-CN" w:bidi="hi-IN"/>
              </w:rPr>
            </w:pPr>
            <w:r>
              <w:rPr>
                <w:rFonts w:eastAsia="Arial Unicode MS;Arial" w:cs="Times New Roman"/>
                <w:lang w:eastAsia="zh-CN" w:bidi="hi-IN"/>
              </w:rPr>
              <w:t>Vārds, uzvārds:</w:t>
            </w:r>
          </w:p>
        </w:tc>
        <w:tc>
          <w:tcPr>
            <w:tcW w:w="6901" w:type="dxa"/>
            <w:gridSpan w:val="4"/>
            <w:tcBorders>
              <w:top w:val="single" w:sz="4" w:space="0" w:color="000001"/>
              <w:left w:val="single" w:sz="4" w:space="0" w:color="000001"/>
              <w:bottom w:val="single" w:sz="4" w:space="0" w:color="000001"/>
              <w:right w:val="single" w:sz="4" w:space="0" w:color="000001"/>
            </w:tcBorders>
            <w:tcMar>
              <w:left w:w="48" w:type="dxa"/>
              <w:right w:w="108" w:type="dxa"/>
            </w:tcMar>
          </w:tcPr>
          <w:p w14:paraId="35935558" w14:textId="77777777" w:rsidR="00D07A2E" w:rsidRDefault="00D07A2E">
            <w:pPr>
              <w:snapToGrid w:val="0"/>
              <w:jc w:val="both"/>
              <w:rPr>
                <w:rFonts w:eastAsia="Arial Unicode MS;Arial" w:cs="Times New Roman"/>
                <w:lang w:eastAsia="zh-CN" w:bidi="hi-IN"/>
              </w:rPr>
            </w:pPr>
          </w:p>
          <w:p w14:paraId="703DCEB5" w14:textId="77777777" w:rsidR="00D07A2E" w:rsidRDefault="00D07A2E">
            <w:pPr>
              <w:jc w:val="both"/>
              <w:rPr>
                <w:rFonts w:eastAsia="Arial Unicode MS;Arial" w:cs="Times New Roman"/>
                <w:lang w:eastAsia="zh-CN" w:bidi="hi-IN"/>
              </w:rPr>
            </w:pPr>
          </w:p>
        </w:tc>
      </w:tr>
      <w:tr w:rsidR="00D07A2E" w14:paraId="5C50A8ED" w14:textId="77777777">
        <w:tc>
          <w:tcPr>
            <w:tcW w:w="3365" w:type="dxa"/>
            <w:tcBorders>
              <w:top w:val="single" w:sz="4" w:space="0" w:color="000001"/>
              <w:left w:val="single" w:sz="4" w:space="0" w:color="000001"/>
              <w:bottom w:val="single" w:sz="4" w:space="0" w:color="000001"/>
            </w:tcBorders>
            <w:tcMar>
              <w:left w:w="48" w:type="dxa"/>
              <w:right w:w="108" w:type="dxa"/>
            </w:tcMar>
          </w:tcPr>
          <w:p w14:paraId="5F189F7A" w14:textId="77777777" w:rsidR="00D07A2E" w:rsidRDefault="00000000">
            <w:pPr>
              <w:jc w:val="both"/>
              <w:rPr>
                <w:rFonts w:eastAsia="Arial Unicode MS;Arial" w:cs="Arial Unicode MS;Arial"/>
                <w:lang w:eastAsia="zh-CN" w:bidi="hi-IN"/>
              </w:rPr>
            </w:pPr>
            <w:r>
              <w:rPr>
                <w:rFonts w:eastAsia="Arial Unicode MS;Arial" w:cs="Times New Roman"/>
                <w:lang w:eastAsia="zh-CN" w:bidi="hi-IN"/>
              </w:rPr>
              <w:t>Amats:</w:t>
            </w:r>
          </w:p>
        </w:tc>
        <w:tc>
          <w:tcPr>
            <w:tcW w:w="6901" w:type="dxa"/>
            <w:gridSpan w:val="4"/>
            <w:tcBorders>
              <w:top w:val="single" w:sz="4" w:space="0" w:color="000001"/>
              <w:left w:val="single" w:sz="4" w:space="0" w:color="000001"/>
              <w:bottom w:val="single" w:sz="4" w:space="0" w:color="000001"/>
              <w:right w:val="single" w:sz="4" w:space="0" w:color="000001"/>
            </w:tcBorders>
            <w:tcMar>
              <w:left w:w="48" w:type="dxa"/>
              <w:right w:w="108" w:type="dxa"/>
            </w:tcMar>
          </w:tcPr>
          <w:p w14:paraId="4EAAED7A" w14:textId="77777777" w:rsidR="00D07A2E" w:rsidRDefault="00D07A2E">
            <w:pPr>
              <w:snapToGrid w:val="0"/>
              <w:jc w:val="both"/>
              <w:rPr>
                <w:rFonts w:eastAsia="Arial Unicode MS;Arial" w:cs="Times New Roman"/>
                <w:lang w:eastAsia="zh-CN" w:bidi="hi-IN"/>
              </w:rPr>
            </w:pPr>
          </w:p>
          <w:p w14:paraId="0E653937" w14:textId="77777777" w:rsidR="00D07A2E" w:rsidRDefault="00D07A2E">
            <w:pPr>
              <w:jc w:val="both"/>
              <w:rPr>
                <w:rFonts w:eastAsia="Arial Unicode MS;Arial" w:cs="Times New Roman"/>
                <w:lang w:eastAsia="zh-CN" w:bidi="hi-IN"/>
              </w:rPr>
            </w:pPr>
          </w:p>
        </w:tc>
      </w:tr>
      <w:tr w:rsidR="00D07A2E" w14:paraId="41113A94" w14:textId="77777777">
        <w:trPr>
          <w:trHeight w:val="403"/>
        </w:trPr>
        <w:tc>
          <w:tcPr>
            <w:tcW w:w="3365" w:type="dxa"/>
            <w:tcBorders>
              <w:top w:val="single" w:sz="4" w:space="0" w:color="000001"/>
              <w:left w:val="single" w:sz="4" w:space="0" w:color="000001"/>
              <w:bottom w:val="single" w:sz="4" w:space="0" w:color="000001"/>
            </w:tcBorders>
            <w:tcMar>
              <w:left w:w="48" w:type="dxa"/>
              <w:right w:w="108" w:type="dxa"/>
            </w:tcMar>
          </w:tcPr>
          <w:p w14:paraId="1D6D83E9" w14:textId="77777777" w:rsidR="00D07A2E" w:rsidRDefault="00000000">
            <w:pPr>
              <w:jc w:val="both"/>
              <w:rPr>
                <w:rFonts w:eastAsia="Arial Unicode MS;Arial" w:cs="Arial Unicode MS;Arial"/>
                <w:lang w:eastAsia="zh-CN" w:bidi="hi-IN"/>
              </w:rPr>
            </w:pPr>
            <w:r>
              <w:rPr>
                <w:rFonts w:eastAsia="Arial Unicode MS;Arial" w:cs="Times New Roman"/>
                <w:lang w:eastAsia="zh-CN" w:bidi="hi-IN"/>
              </w:rPr>
              <w:t>Tālrunis:</w:t>
            </w:r>
          </w:p>
        </w:tc>
        <w:tc>
          <w:tcPr>
            <w:tcW w:w="6901" w:type="dxa"/>
            <w:gridSpan w:val="4"/>
            <w:tcBorders>
              <w:top w:val="single" w:sz="4" w:space="0" w:color="000001"/>
              <w:left w:val="single" w:sz="4" w:space="0" w:color="000001"/>
              <w:bottom w:val="single" w:sz="4" w:space="0" w:color="000001"/>
              <w:right w:val="single" w:sz="4" w:space="0" w:color="000001"/>
            </w:tcBorders>
            <w:tcMar>
              <w:left w:w="48" w:type="dxa"/>
              <w:right w:w="108" w:type="dxa"/>
            </w:tcMar>
          </w:tcPr>
          <w:p w14:paraId="0D6A4622" w14:textId="77777777" w:rsidR="00D07A2E" w:rsidRDefault="00D07A2E">
            <w:pPr>
              <w:snapToGrid w:val="0"/>
              <w:jc w:val="both"/>
              <w:rPr>
                <w:rFonts w:eastAsia="Arial Unicode MS;Arial" w:cs="Times New Roman"/>
                <w:lang w:eastAsia="zh-CN" w:bidi="hi-IN"/>
              </w:rPr>
            </w:pPr>
          </w:p>
        </w:tc>
      </w:tr>
      <w:tr w:rsidR="00D07A2E" w14:paraId="4B681EC5" w14:textId="77777777">
        <w:trPr>
          <w:trHeight w:val="343"/>
        </w:trPr>
        <w:tc>
          <w:tcPr>
            <w:tcW w:w="3365" w:type="dxa"/>
            <w:tcBorders>
              <w:top w:val="single" w:sz="4" w:space="0" w:color="000001"/>
              <w:left w:val="single" w:sz="4" w:space="0" w:color="000001"/>
              <w:bottom w:val="single" w:sz="4" w:space="0" w:color="000001"/>
            </w:tcBorders>
            <w:tcMar>
              <w:left w:w="48" w:type="dxa"/>
              <w:right w:w="108" w:type="dxa"/>
            </w:tcMar>
          </w:tcPr>
          <w:p w14:paraId="4D010A65" w14:textId="77777777" w:rsidR="00D07A2E" w:rsidRDefault="00000000">
            <w:pPr>
              <w:jc w:val="both"/>
              <w:rPr>
                <w:rFonts w:eastAsia="Arial Unicode MS;Arial" w:cs="Arial Unicode MS;Arial"/>
                <w:lang w:eastAsia="zh-CN" w:bidi="hi-IN"/>
              </w:rPr>
            </w:pPr>
            <w:r>
              <w:rPr>
                <w:rFonts w:eastAsia="Arial Unicode MS;Arial" w:cs="Times New Roman"/>
                <w:lang w:eastAsia="zh-CN" w:bidi="hi-IN"/>
              </w:rPr>
              <w:t>E-pasts:</w:t>
            </w:r>
          </w:p>
        </w:tc>
        <w:tc>
          <w:tcPr>
            <w:tcW w:w="6901" w:type="dxa"/>
            <w:gridSpan w:val="4"/>
            <w:tcBorders>
              <w:top w:val="single" w:sz="4" w:space="0" w:color="000001"/>
              <w:left w:val="single" w:sz="4" w:space="0" w:color="000001"/>
              <w:bottom w:val="single" w:sz="4" w:space="0" w:color="000001"/>
              <w:right w:val="single" w:sz="4" w:space="0" w:color="000001"/>
            </w:tcBorders>
            <w:tcMar>
              <w:left w:w="48" w:type="dxa"/>
              <w:right w:w="108" w:type="dxa"/>
            </w:tcMar>
          </w:tcPr>
          <w:p w14:paraId="3BF89B3C" w14:textId="77777777" w:rsidR="00D07A2E" w:rsidRDefault="00D07A2E">
            <w:pPr>
              <w:snapToGrid w:val="0"/>
              <w:jc w:val="both"/>
              <w:rPr>
                <w:rFonts w:eastAsia="Arial Unicode MS;Arial" w:cs="Times New Roman"/>
                <w:lang w:eastAsia="zh-CN" w:bidi="hi-IN"/>
              </w:rPr>
            </w:pPr>
          </w:p>
        </w:tc>
      </w:tr>
    </w:tbl>
    <w:p w14:paraId="74713A77" w14:textId="77777777" w:rsidR="00D07A2E" w:rsidRDefault="00D07A2E">
      <w:pPr>
        <w:widowControl/>
        <w:rPr>
          <w:rFonts w:eastAsia="SimSun" w:cs="Arial"/>
          <w:lang w:eastAsia="zh-CN" w:bidi="hi-IN"/>
        </w:rPr>
      </w:pPr>
    </w:p>
    <w:tbl>
      <w:tblPr>
        <w:tblW w:w="10267" w:type="dxa"/>
        <w:tblInd w:w="-173" w:type="dxa"/>
        <w:tblLayout w:type="fixed"/>
        <w:tblCellMar>
          <w:left w:w="0" w:type="dxa"/>
          <w:right w:w="0" w:type="dxa"/>
        </w:tblCellMar>
        <w:tblLook w:val="04A0" w:firstRow="1" w:lastRow="0" w:firstColumn="1" w:lastColumn="0" w:noHBand="0" w:noVBand="1"/>
      </w:tblPr>
      <w:tblGrid>
        <w:gridCol w:w="3365"/>
        <w:gridCol w:w="6773"/>
        <w:gridCol w:w="40"/>
        <w:gridCol w:w="40"/>
        <w:gridCol w:w="49"/>
      </w:tblGrid>
      <w:tr w:rsidR="00D07A2E" w14:paraId="238F6DF3" w14:textId="77777777">
        <w:tc>
          <w:tcPr>
            <w:tcW w:w="10137" w:type="dxa"/>
            <w:gridSpan w:val="2"/>
            <w:tcBorders>
              <w:bottom w:val="single" w:sz="4" w:space="0" w:color="000001"/>
            </w:tcBorders>
          </w:tcPr>
          <w:p w14:paraId="36DCCB56" w14:textId="77777777" w:rsidR="00D07A2E" w:rsidRDefault="00000000">
            <w:pPr>
              <w:jc w:val="both"/>
              <w:rPr>
                <w:rFonts w:eastAsia="Arial Unicode MS;Arial" w:cs="Arial Unicode MS;Arial"/>
                <w:lang w:eastAsia="zh-CN" w:bidi="hi-IN"/>
              </w:rPr>
            </w:pPr>
            <w:r>
              <w:rPr>
                <w:rFonts w:eastAsia="Arial Unicode MS;Arial" w:cs="Times New Roman"/>
                <w:b/>
                <w:bCs/>
                <w:lang w:eastAsia="zh-CN" w:bidi="hi-IN"/>
              </w:rPr>
              <w:t>3. Finanšu rekvizīti</w:t>
            </w:r>
          </w:p>
        </w:tc>
        <w:tc>
          <w:tcPr>
            <w:tcW w:w="40" w:type="dxa"/>
            <w:tcBorders>
              <w:bottom w:val="single" w:sz="4" w:space="0" w:color="000001"/>
            </w:tcBorders>
          </w:tcPr>
          <w:p w14:paraId="4F716F7E" w14:textId="77777777" w:rsidR="00D07A2E" w:rsidRDefault="00D07A2E">
            <w:pPr>
              <w:snapToGrid w:val="0"/>
              <w:rPr>
                <w:rFonts w:eastAsia="SimSun" w:cs="Times New Roman"/>
                <w:lang w:eastAsia="zh-CN" w:bidi="hi-IN"/>
              </w:rPr>
            </w:pPr>
          </w:p>
        </w:tc>
        <w:tc>
          <w:tcPr>
            <w:tcW w:w="40" w:type="dxa"/>
            <w:tcBorders>
              <w:bottom w:val="single" w:sz="4" w:space="0" w:color="000001"/>
            </w:tcBorders>
          </w:tcPr>
          <w:p w14:paraId="4DCF1907" w14:textId="77777777" w:rsidR="00D07A2E" w:rsidRDefault="00D07A2E">
            <w:pPr>
              <w:snapToGrid w:val="0"/>
              <w:rPr>
                <w:rFonts w:eastAsia="SimSun" w:cs="Times New Roman"/>
                <w:lang w:eastAsia="zh-CN" w:bidi="hi-IN"/>
              </w:rPr>
            </w:pPr>
          </w:p>
        </w:tc>
        <w:tc>
          <w:tcPr>
            <w:tcW w:w="49" w:type="dxa"/>
            <w:tcBorders>
              <w:bottom w:val="single" w:sz="4" w:space="0" w:color="000001"/>
            </w:tcBorders>
          </w:tcPr>
          <w:p w14:paraId="1CFFFCBC" w14:textId="77777777" w:rsidR="00D07A2E" w:rsidRDefault="00D07A2E">
            <w:pPr>
              <w:snapToGrid w:val="0"/>
              <w:rPr>
                <w:rFonts w:eastAsia="SimSun" w:cs="Times New Roman"/>
                <w:lang w:eastAsia="zh-CN" w:bidi="hi-IN"/>
              </w:rPr>
            </w:pPr>
          </w:p>
        </w:tc>
      </w:tr>
      <w:tr w:rsidR="00D07A2E" w14:paraId="10041C5A" w14:textId="77777777">
        <w:trPr>
          <w:trHeight w:val="321"/>
        </w:trPr>
        <w:tc>
          <w:tcPr>
            <w:tcW w:w="3365" w:type="dxa"/>
            <w:tcBorders>
              <w:top w:val="single" w:sz="4" w:space="0" w:color="000001"/>
              <w:left w:val="single" w:sz="4" w:space="0" w:color="000001"/>
              <w:bottom w:val="single" w:sz="4" w:space="0" w:color="000001"/>
            </w:tcBorders>
            <w:tcMar>
              <w:left w:w="48" w:type="dxa"/>
              <w:right w:w="108" w:type="dxa"/>
            </w:tcMar>
          </w:tcPr>
          <w:p w14:paraId="5079B8DA" w14:textId="77777777" w:rsidR="00D07A2E" w:rsidRDefault="00000000">
            <w:pPr>
              <w:jc w:val="both"/>
              <w:rPr>
                <w:rFonts w:eastAsia="Arial Unicode MS;Arial" w:cs="Arial Unicode MS;Arial"/>
                <w:lang w:eastAsia="zh-CN" w:bidi="hi-IN"/>
              </w:rPr>
            </w:pPr>
            <w:r>
              <w:rPr>
                <w:rFonts w:eastAsia="Arial Unicode MS;Arial" w:cs="Times New Roman"/>
                <w:lang w:eastAsia="zh-CN" w:bidi="hi-IN"/>
              </w:rPr>
              <w:t>Bankas nosaukums:</w:t>
            </w:r>
          </w:p>
        </w:tc>
        <w:tc>
          <w:tcPr>
            <w:tcW w:w="6901" w:type="dxa"/>
            <w:gridSpan w:val="4"/>
            <w:tcBorders>
              <w:top w:val="single" w:sz="4" w:space="0" w:color="000001"/>
              <w:left w:val="single" w:sz="4" w:space="0" w:color="000001"/>
              <w:bottom w:val="single" w:sz="4" w:space="0" w:color="000001"/>
              <w:right w:val="single" w:sz="4" w:space="0" w:color="000001"/>
            </w:tcBorders>
            <w:tcMar>
              <w:left w:w="48" w:type="dxa"/>
              <w:right w:w="108" w:type="dxa"/>
            </w:tcMar>
          </w:tcPr>
          <w:p w14:paraId="68B55829" w14:textId="77777777" w:rsidR="00D07A2E" w:rsidRDefault="00D07A2E">
            <w:pPr>
              <w:snapToGrid w:val="0"/>
              <w:jc w:val="both"/>
              <w:rPr>
                <w:rFonts w:eastAsia="Arial Unicode MS;Arial" w:cs="Times New Roman"/>
                <w:lang w:eastAsia="zh-CN" w:bidi="hi-IN"/>
              </w:rPr>
            </w:pPr>
          </w:p>
        </w:tc>
      </w:tr>
      <w:tr w:rsidR="00D07A2E" w14:paraId="639D330F" w14:textId="77777777">
        <w:trPr>
          <w:trHeight w:val="345"/>
        </w:trPr>
        <w:tc>
          <w:tcPr>
            <w:tcW w:w="3365" w:type="dxa"/>
            <w:tcBorders>
              <w:top w:val="single" w:sz="4" w:space="0" w:color="000001"/>
              <w:left w:val="single" w:sz="4" w:space="0" w:color="000001"/>
              <w:bottom w:val="single" w:sz="4" w:space="0" w:color="000001"/>
            </w:tcBorders>
            <w:tcMar>
              <w:left w:w="48" w:type="dxa"/>
              <w:right w:w="108" w:type="dxa"/>
            </w:tcMar>
          </w:tcPr>
          <w:p w14:paraId="08C05B0D" w14:textId="77777777" w:rsidR="00D07A2E" w:rsidRDefault="00000000">
            <w:pPr>
              <w:jc w:val="both"/>
              <w:rPr>
                <w:rFonts w:eastAsia="Arial Unicode MS;Arial" w:cs="Arial Unicode MS;Arial"/>
                <w:lang w:eastAsia="zh-CN" w:bidi="hi-IN"/>
              </w:rPr>
            </w:pPr>
            <w:r>
              <w:rPr>
                <w:rFonts w:eastAsia="Arial Unicode MS;Arial" w:cs="Times New Roman"/>
                <w:lang w:eastAsia="zh-CN" w:bidi="hi-IN"/>
              </w:rPr>
              <w:t>Bankas kods:</w:t>
            </w:r>
          </w:p>
        </w:tc>
        <w:tc>
          <w:tcPr>
            <w:tcW w:w="6901" w:type="dxa"/>
            <w:gridSpan w:val="4"/>
            <w:tcBorders>
              <w:top w:val="single" w:sz="4" w:space="0" w:color="000001"/>
              <w:left w:val="single" w:sz="4" w:space="0" w:color="000001"/>
              <w:bottom w:val="single" w:sz="4" w:space="0" w:color="000001"/>
              <w:right w:val="single" w:sz="4" w:space="0" w:color="000001"/>
            </w:tcBorders>
            <w:tcMar>
              <w:left w:w="48" w:type="dxa"/>
              <w:right w:w="108" w:type="dxa"/>
            </w:tcMar>
          </w:tcPr>
          <w:p w14:paraId="5671B798" w14:textId="77777777" w:rsidR="00D07A2E" w:rsidRDefault="00D07A2E">
            <w:pPr>
              <w:snapToGrid w:val="0"/>
              <w:jc w:val="both"/>
              <w:rPr>
                <w:rFonts w:eastAsia="Arial Unicode MS;Arial" w:cs="Times New Roman"/>
                <w:lang w:eastAsia="zh-CN" w:bidi="hi-IN"/>
              </w:rPr>
            </w:pPr>
          </w:p>
        </w:tc>
      </w:tr>
      <w:tr w:rsidR="00D07A2E" w14:paraId="4F0BAE24" w14:textId="77777777">
        <w:trPr>
          <w:trHeight w:val="355"/>
        </w:trPr>
        <w:tc>
          <w:tcPr>
            <w:tcW w:w="3365" w:type="dxa"/>
            <w:tcBorders>
              <w:top w:val="single" w:sz="4" w:space="0" w:color="000001"/>
              <w:left w:val="single" w:sz="4" w:space="0" w:color="000001"/>
              <w:bottom w:val="single" w:sz="4" w:space="0" w:color="000001"/>
            </w:tcBorders>
            <w:tcMar>
              <w:left w:w="48" w:type="dxa"/>
              <w:right w:w="108" w:type="dxa"/>
            </w:tcMar>
          </w:tcPr>
          <w:p w14:paraId="20BCB56C" w14:textId="77777777" w:rsidR="00D07A2E" w:rsidRDefault="00000000">
            <w:pPr>
              <w:jc w:val="both"/>
              <w:rPr>
                <w:rFonts w:eastAsia="Arial Unicode MS;Arial" w:cs="Arial Unicode MS;Arial"/>
                <w:lang w:eastAsia="zh-CN" w:bidi="hi-IN"/>
              </w:rPr>
            </w:pPr>
            <w:r>
              <w:rPr>
                <w:rFonts w:eastAsia="Arial Unicode MS;Arial" w:cs="Times New Roman"/>
                <w:lang w:eastAsia="zh-CN" w:bidi="hi-IN"/>
              </w:rPr>
              <w:t>Konta numurs:</w:t>
            </w:r>
          </w:p>
        </w:tc>
        <w:tc>
          <w:tcPr>
            <w:tcW w:w="6901" w:type="dxa"/>
            <w:gridSpan w:val="4"/>
            <w:tcBorders>
              <w:top w:val="single" w:sz="4" w:space="0" w:color="000001"/>
              <w:left w:val="single" w:sz="4" w:space="0" w:color="000001"/>
              <w:bottom w:val="single" w:sz="4" w:space="0" w:color="000001"/>
              <w:right w:val="single" w:sz="4" w:space="0" w:color="000001"/>
            </w:tcBorders>
            <w:tcMar>
              <w:left w:w="48" w:type="dxa"/>
              <w:right w:w="108" w:type="dxa"/>
            </w:tcMar>
          </w:tcPr>
          <w:p w14:paraId="0288A417" w14:textId="77777777" w:rsidR="00D07A2E" w:rsidRDefault="00D07A2E">
            <w:pPr>
              <w:snapToGrid w:val="0"/>
              <w:jc w:val="both"/>
              <w:rPr>
                <w:rFonts w:eastAsia="Arial Unicode MS;Arial" w:cs="Times New Roman"/>
                <w:lang w:eastAsia="zh-CN" w:bidi="hi-IN"/>
              </w:rPr>
            </w:pPr>
          </w:p>
        </w:tc>
      </w:tr>
    </w:tbl>
    <w:p w14:paraId="0E24863B" w14:textId="77777777" w:rsidR="00D07A2E" w:rsidRDefault="00D07A2E">
      <w:pPr>
        <w:widowControl/>
        <w:rPr>
          <w:rFonts w:eastAsia="SimSun" w:cs="Arial"/>
          <w:lang w:eastAsia="zh-CN" w:bidi="hi-IN"/>
        </w:rPr>
      </w:pPr>
    </w:p>
    <w:tbl>
      <w:tblPr>
        <w:tblW w:w="9921" w:type="dxa"/>
        <w:tblLayout w:type="fixed"/>
        <w:tblCellMar>
          <w:top w:w="55" w:type="dxa"/>
          <w:left w:w="55" w:type="dxa"/>
          <w:bottom w:w="55" w:type="dxa"/>
          <w:right w:w="55" w:type="dxa"/>
        </w:tblCellMar>
        <w:tblLook w:val="04A0" w:firstRow="1" w:lastRow="0" w:firstColumn="1" w:lastColumn="0" w:noHBand="0" w:noVBand="1"/>
      </w:tblPr>
      <w:tblGrid>
        <w:gridCol w:w="4960"/>
        <w:gridCol w:w="4961"/>
      </w:tblGrid>
      <w:tr w:rsidR="00D07A2E" w14:paraId="32397777" w14:textId="77777777">
        <w:tc>
          <w:tcPr>
            <w:tcW w:w="4960" w:type="dxa"/>
          </w:tcPr>
          <w:p w14:paraId="2A3E462C" w14:textId="77777777" w:rsidR="00D07A2E" w:rsidRDefault="00000000">
            <w:pPr>
              <w:suppressLineNumbers/>
              <w:jc w:val="right"/>
              <w:rPr>
                <w:rFonts w:eastAsia="SimSun" w:cs="Arial"/>
                <w:lang w:eastAsia="zh-CN" w:bidi="hi-IN"/>
              </w:rPr>
            </w:pPr>
            <w:r>
              <w:rPr>
                <w:rFonts w:eastAsia="SimSun" w:cs="Arial"/>
                <w:lang w:eastAsia="zh-CN" w:bidi="hi-IN"/>
              </w:rPr>
              <w:t>Vārds, Uzvārds:</w:t>
            </w:r>
          </w:p>
        </w:tc>
        <w:tc>
          <w:tcPr>
            <w:tcW w:w="4960" w:type="dxa"/>
            <w:tcBorders>
              <w:bottom w:val="single" w:sz="2" w:space="0" w:color="000001"/>
            </w:tcBorders>
          </w:tcPr>
          <w:p w14:paraId="3216DD6D" w14:textId="77777777" w:rsidR="00D07A2E" w:rsidRDefault="00D07A2E">
            <w:pPr>
              <w:suppressLineNumbers/>
              <w:snapToGrid w:val="0"/>
              <w:rPr>
                <w:rFonts w:eastAsia="SimSun" w:cs="Arial"/>
                <w:lang w:eastAsia="zh-CN" w:bidi="hi-IN"/>
              </w:rPr>
            </w:pPr>
          </w:p>
        </w:tc>
      </w:tr>
      <w:tr w:rsidR="00D07A2E" w14:paraId="10D40328" w14:textId="77777777">
        <w:tc>
          <w:tcPr>
            <w:tcW w:w="4960" w:type="dxa"/>
          </w:tcPr>
          <w:p w14:paraId="61A8D40A" w14:textId="77777777" w:rsidR="00D07A2E" w:rsidRDefault="00000000">
            <w:pPr>
              <w:suppressLineNumbers/>
              <w:jc w:val="right"/>
              <w:rPr>
                <w:rFonts w:eastAsia="SimSun" w:cs="Arial"/>
                <w:lang w:eastAsia="zh-CN" w:bidi="hi-IN"/>
              </w:rPr>
            </w:pPr>
            <w:r>
              <w:rPr>
                <w:rFonts w:eastAsia="SimSun" w:cs="Arial"/>
                <w:lang w:eastAsia="zh-CN" w:bidi="hi-IN"/>
              </w:rPr>
              <w:t>Amata nosaukums:</w:t>
            </w:r>
          </w:p>
        </w:tc>
        <w:tc>
          <w:tcPr>
            <w:tcW w:w="4960" w:type="dxa"/>
            <w:tcBorders>
              <w:top w:val="single" w:sz="2" w:space="0" w:color="000001"/>
              <w:bottom w:val="single" w:sz="2" w:space="0" w:color="000001"/>
            </w:tcBorders>
          </w:tcPr>
          <w:p w14:paraId="24DB6C3C" w14:textId="77777777" w:rsidR="00D07A2E" w:rsidRDefault="00D07A2E">
            <w:pPr>
              <w:suppressLineNumbers/>
              <w:snapToGrid w:val="0"/>
              <w:rPr>
                <w:rFonts w:eastAsia="SimSun" w:cs="Arial"/>
                <w:lang w:eastAsia="zh-CN" w:bidi="hi-IN"/>
              </w:rPr>
            </w:pPr>
          </w:p>
        </w:tc>
      </w:tr>
      <w:tr w:rsidR="00D07A2E" w14:paraId="576D092D" w14:textId="77777777">
        <w:tc>
          <w:tcPr>
            <w:tcW w:w="4960" w:type="dxa"/>
          </w:tcPr>
          <w:p w14:paraId="3089C257" w14:textId="77777777" w:rsidR="00D07A2E" w:rsidRDefault="00000000">
            <w:pPr>
              <w:suppressLineNumbers/>
              <w:jc w:val="right"/>
              <w:rPr>
                <w:rFonts w:eastAsia="SimSun" w:cs="Arial"/>
                <w:lang w:eastAsia="zh-CN" w:bidi="hi-IN"/>
              </w:rPr>
            </w:pPr>
            <w:r>
              <w:rPr>
                <w:rFonts w:eastAsia="SimSun" w:cs="Arial"/>
                <w:lang w:eastAsia="zh-CN" w:bidi="hi-IN"/>
              </w:rPr>
              <w:t>Paraksts:</w:t>
            </w:r>
          </w:p>
        </w:tc>
        <w:tc>
          <w:tcPr>
            <w:tcW w:w="4960" w:type="dxa"/>
            <w:tcBorders>
              <w:top w:val="single" w:sz="2" w:space="0" w:color="000001"/>
              <w:bottom w:val="single" w:sz="2" w:space="0" w:color="000001"/>
            </w:tcBorders>
          </w:tcPr>
          <w:p w14:paraId="2FF14EE9" w14:textId="77777777" w:rsidR="00D07A2E" w:rsidRDefault="00D07A2E">
            <w:pPr>
              <w:suppressLineNumbers/>
              <w:snapToGrid w:val="0"/>
              <w:rPr>
                <w:rFonts w:eastAsia="SimSun" w:cs="Arial"/>
                <w:lang w:eastAsia="zh-CN" w:bidi="hi-IN"/>
              </w:rPr>
            </w:pPr>
          </w:p>
        </w:tc>
      </w:tr>
      <w:tr w:rsidR="00D07A2E" w14:paraId="7257412E" w14:textId="77777777">
        <w:tc>
          <w:tcPr>
            <w:tcW w:w="4960" w:type="dxa"/>
          </w:tcPr>
          <w:p w14:paraId="0D05D699" w14:textId="77777777" w:rsidR="00D07A2E" w:rsidRDefault="00000000">
            <w:pPr>
              <w:suppressLineNumbers/>
              <w:jc w:val="right"/>
              <w:rPr>
                <w:rFonts w:eastAsia="SimSun" w:cs="Arial"/>
                <w:lang w:eastAsia="zh-CN" w:bidi="hi-IN"/>
              </w:rPr>
            </w:pPr>
            <w:r>
              <w:rPr>
                <w:rFonts w:eastAsia="SimSun" w:cs="Arial"/>
                <w:lang w:eastAsia="zh-CN" w:bidi="hi-IN"/>
              </w:rPr>
              <w:t>Datums:</w:t>
            </w:r>
          </w:p>
        </w:tc>
        <w:tc>
          <w:tcPr>
            <w:tcW w:w="4960" w:type="dxa"/>
            <w:tcBorders>
              <w:top w:val="single" w:sz="2" w:space="0" w:color="000001"/>
              <w:bottom w:val="single" w:sz="2" w:space="0" w:color="000001"/>
            </w:tcBorders>
          </w:tcPr>
          <w:p w14:paraId="3406577E" w14:textId="77777777" w:rsidR="00D07A2E" w:rsidRDefault="00D07A2E">
            <w:pPr>
              <w:suppressLineNumbers/>
              <w:snapToGrid w:val="0"/>
              <w:rPr>
                <w:rFonts w:eastAsia="SimSun" w:cs="Arial"/>
                <w:lang w:eastAsia="zh-CN" w:bidi="hi-IN"/>
              </w:rPr>
            </w:pPr>
          </w:p>
        </w:tc>
      </w:tr>
    </w:tbl>
    <w:p w14:paraId="186C7BB2" w14:textId="77777777" w:rsidR="00D07A2E" w:rsidRDefault="00D07A2E">
      <w:pPr>
        <w:widowControl/>
        <w:jc w:val="center"/>
        <w:rPr>
          <w:rFonts w:eastAsia="SimSun" w:cs="Arial"/>
          <w:lang w:eastAsia="zh-CN" w:bidi="hi-IN"/>
        </w:rPr>
      </w:pPr>
    </w:p>
    <w:p w14:paraId="14D22A6B" w14:textId="77777777" w:rsidR="00D07A2E" w:rsidRDefault="00000000">
      <w:pPr>
        <w:widowControl/>
        <w:tabs>
          <w:tab w:val="left" w:pos="6379"/>
        </w:tabs>
        <w:ind w:left="720"/>
        <w:jc w:val="center"/>
        <w:rPr>
          <w:rFonts w:eastAsia="SimSun" w:cs="Arial"/>
          <w:lang w:eastAsia="zh-CN" w:bidi="hi-IN"/>
        </w:rPr>
      </w:pPr>
      <w:r>
        <w:rPr>
          <w:rFonts w:eastAsia="SimSun" w:cs="Arial"/>
          <w:lang w:eastAsia="zh-CN" w:bidi="hi-IN"/>
        </w:rPr>
        <w:t>Z.v.</w:t>
      </w:r>
      <w:r>
        <w:br w:type="page"/>
      </w:r>
    </w:p>
    <w:p w14:paraId="5DB1FAAD" w14:textId="77777777" w:rsidR="00D07A2E" w:rsidRDefault="00000000">
      <w:pPr>
        <w:pStyle w:val="ListParagraph"/>
        <w:ind w:left="-432"/>
        <w:jc w:val="right"/>
        <w:rPr>
          <w:b/>
          <w:bCs/>
        </w:rPr>
      </w:pPr>
      <w:r>
        <w:rPr>
          <w:b/>
          <w:bCs/>
        </w:rPr>
        <w:lastRenderedPageBreak/>
        <w:t>2.pielikums</w:t>
      </w:r>
    </w:p>
    <w:p w14:paraId="0FEA9458" w14:textId="43CE3A71" w:rsidR="00D07A2E" w:rsidRDefault="00000000">
      <w:pPr>
        <w:pStyle w:val="Subtitle"/>
        <w:numPr>
          <w:ilvl w:val="0"/>
          <w:numId w:val="2"/>
        </w:numPr>
        <w:spacing w:line="276" w:lineRule="auto"/>
        <w:jc w:val="right"/>
        <w:rPr>
          <w:sz w:val="24"/>
          <w:szCs w:val="24"/>
        </w:rPr>
      </w:pPr>
      <w:bookmarkStart w:id="2" w:name="_Hlk205900690"/>
      <w:r>
        <w:rPr>
          <w:bCs/>
          <w:sz w:val="24"/>
          <w:szCs w:val="24"/>
          <w:lang w:val="lv-LV"/>
        </w:rPr>
        <w:t xml:space="preserve">Cenu aptauja </w:t>
      </w:r>
      <w:r>
        <w:rPr>
          <w:rFonts w:cs="Arial"/>
          <w:iCs/>
          <w:sz w:val="24"/>
          <w:szCs w:val="24"/>
          <w:lang w:val="lv-LV" w:eastAsia="zh-CN" w:bidi="hi-IN"/>
        </w:rPr>
        <w:t>“Elektroenerģijas piegāde</w:t>
      </w:r>
      <w:r w:rsidR="0033303F">
        <w:rPr>
          <w:rFonts w:cs="Arial"/>
          <w:iCs/>
          <w:sz w:val="24"/>
          <w:szCs w:val="24"/>
          <w:lang w:val="lv-LV" w:eastAsia="zh-CN" w:bidi="hi-IN"/>
        </w:rPr>
        <w:t xml:space="preserve"> Spodrības ielā 4a</w:t>
      </w:r>
      <w:r>
        <w:rPr>
          <w:rFonts w:cs="Arial"/>
          <w:iCs/>
          <w:sz w:val="24"/>
          <w:szCs w:val="24"/>
          <w:lang w:val="lv-LV" w:eastAsia="zh-CN" w:bidi="hi-IN"/>
        </w:rPr>
        <w:t>”</w:t>
      </w:r>
    </w:p>
    <w:p w14:paraId="3549B11C" w14:textId="77777777" w:rsidR="00D07A2E" w:rsidRDefault="00000000">
      <w:pPr>
        <w:jc w:val="right"/>
      </w:pPr>
      <w:r>
        <w:t>Iepirkuma identifikācijas Nr.</w:t>
      </w:r>
      <w:r>
        <w:rPr>
          <w:b/>
        </w:rPr>
        <w:t xml:space="preserve"> </w:t>
      </w:r>
      <w:r>
        <w:rPr>
          <w:szCs w:val="22"/>
        </w:rPr>
        <w:t>DE 2025/7</w:t>
      </w:r>
      <w:bookmarkEnd w:id="2"/>
    </w:p>
    <w:p w14:paraId="671C6167" w14:textId="77777777" w:rsidR="00D07A2E" w:rsidRDefault="00D07A2E">
      <w:pPr>
        <w:jc w:val="center"/>
        <w:rPr>
          <w:b/>
          <w:sz w:val="28"/>
          <w:szCs w:val="22"/>
        </w:rPr>
      </w:pPr>
    </w:p>
    <w:p w14:paraId="46D18B47" w14:textId="77777777" w:rsidR="00D07A2E" w:rsidRDefault="00000000">
      <w:pPr>
        <w:jc w:val="center"/>
      </w:pPr>
      <w:r>
        <w:rPr>
          <w:b/>
          <w:sz w:val="28"/>
          <w:szCs w:val="22"/>
        </w:rPr>
        <w:t>TEHNISKĀ SPECIFIKĀCIJA</w:t>
      </w:r>
    </w:p>
    <w:p w14:paraId="6FD8FAFB" w14:textId="77777777" w:rsidR="00D07A2E" w:rsidRDefault="00000000">
      <w:pPr>
        <w:widowControl/>
        <w:tabs>
          <w:tab w:val="left" w:pos="6379"/>
        </w:tabs>
        <w:jc w:val="right"/>
        <w:rPr>
          <w:rFonts w:eastAsia="SimSun" w:cs="Arial"/>
          <w:lang w:eastAsia="zh-CN" w:bidi="hi-IN"/>
        </w:rPr>
      </w:pPr>
      <w:r>
        <w:rPr>
          <w:rFonts w:ascii="Liberation Serif" w:eastAsia="SimSun" w:hAnsi="Liberation Serif" w:cs="Times New Roman"/>
          <w:lang w:eastAsia="zh-CN"/>
        </w:rPr>
        <w:t>Tabula Nr.1</w:t>
      </w:r>
    </w:p>
    <w:tbl>
      <w:tblPr>
        <w:tblW w:w="9975" w:type="dxa"/>
        <w:tblLayout w:type="fixed"/>
        <w:tblCellMar>
          <w:top w:w="55" w:type="dxa"/>
          <w:left w:w="39" w:type="dxa"/>
          <w:bottom w:w="55" w:type="dxa"/>
          <w:right w:w="55" w:type="dxa"/>
        </w:tblCellMar>
        <w:tblLook w:val="04A0" w:firstRow="1" w:lastRow="0" w:firstColumn="1" w:lastColumn="0" w:noHBand="0" w:noVBand="1"/>
      </w:tblPr>
      <w:tblGrid>
        <w:gridCol w:w="1066"/>
        <w:gridCol w:w="3569"/>
        <w:gridCol w:w="5340"/>
      </w:tblGrid>
      <w:tr w:rsidR="00D07A2E" w14:paraId="41901AB5" w14:textId="77777777">
        <w:tc>
          <w:tcPr>
            <w:tcW w:w="1066" w:type="dxa"/>
            <w:tcBorders>
              <w:top w:val="single" w:sz="2" w:space="0" w:color="000001"/>
              <w:left w:val="single" w:sz="2" w:space="0" w:color="000001"/>
              <w:bottom w:val="single" w:sz="2" w:space="0" w:color="000001"/>
            </w:tcBorders>
          </w:tcPr>
          <w:p w14:paraId="7221675E" w14:textId="77777777" w:rsidR="00D07A2E" w:rsidRDefault="00000000">
            <w:pPr>
              <w:suppressLineNumbers/>
              <w:jc w:val="center"/>
              <w:rPr>
                <w:rFonts w:ascii="Liberation Serif" w:eastAsia="SimSun" w:hAnsi="Liberation Serif" w:cs="Arial" w:hint="eastAsia"/>
                <w:lang w:eastAsia="zh-CN" w:bidi="hi-IN"/>
              </w:rPr>
            </w:pPr>
            <w:r>
              <w:rPr>
                <w:rFonts w:ascii="Liberation Serif" w:eastAsia="SimSun" w:hAnsi="Liberation Serif" w:cs="Arial"/>
                <w:lang w:eastAsia="zh-CN" w:bidi="hi-IN"/>
              </w:rPr>
              <w:t>Nr.p.k.</w:t>
            </w:r>
          </w:p>
        </w:tc>
        <w:tc>
          <w:tcPr>
            <w:tcW w:w="3569" w:type="dxa"/>
            <w:tcBorders>
              <w:top w:val="single" w:sz="2" w:space="0" w:color="000001"/>
              <w:left w:val="single" w:sz="2" w:space="0" w:color="000001"/>
              <w:bottom w:val="single" w:sz="2" w:space="0" w:color="000001"/>
            </w:tcBorders>
          </w:tcPr>
          <w:p w14:paraId="0687687A" w14:textId="77777777" w:rsidR="00D07A2E" w:rsidRDefault="00000000">
            <w:pPr>
              <w:suppressLineNumbers/>
              <w:jc w:val="center"/>
              <w:rPr>
                <w:rFonts w:ascii="Liberation Serif" w:eastAsia="SimSun" w:hAnsi="Liberation Serif" w:cs="Arial" w:hint="eastAsia"/>
                <w:lang w:eastAsia="zh-CN" w:bidi="hi-IN"/>
              </w:rPr>
            </w:pPr>
            <w:r>
              <w:rPr>
                <w:rFonts w:ascii="Liberation Serif" w:eastAsia="SimSun" w:hAnsi="Liberation Serif" w:cs="Arial"/>
                <w:lang w:eastAsia="zh-CN" w:bidi="hi-IN"/>
              </w:rPr>
              <w:t>Nosaukums</w:t>
            </w:r>
          </w:p>
        </w:tc>
        <w:tc>
          <w:tcPr>
            <w:tcW w:w="5340" w:type="dxa"/>
            <w:tcBorders>
              <w:top w:val="single" w:sz="2" w:space="0" w:color="000001"/>
              <w:left w:val="single" w:sz="2" w:space="0" w:color="000001"/>
              <w:bottom w:val="single" w:sz="2" w:space="0" w:color="000001"/>
              <w:right w:val="single" w:sz="2" w:space="0" w:color="000001"/>
            </w:tcBorders>
          </w:tcPr>
          <w:p w14:paraId="13BFD662" w14:textId="77777777" w:rsidR="00D07A2E" w:rsidRDefault="00000000">
            <w:pPr>
              <w:suppressLineNumbers/>
              <w:jc w:val="center"/>
              <w:rPr>
                <w:rFonts w:ascii="Liberation Serif" w:eastAsia="SimSun" w:hAnsi="Liberation Serif" w:cs="Arial" w:hint="eastAsia"/>
                <w:lang w:eastAsia="zh-CN" w:bidi="hi-IN"/>
              </w:rPr>
            </w:pPr>
            <w:r>
              <w:rPr>
                <w:rFonts w:ascii="Liberation Serif" w:eastAsia="SimSun" w:hAnsi="Liberation Serif" w:cs="Arial"/>
                <w:lang w:eastAsia="zh-CN" w:bidi="hi-IN"/>
              </w:rPr>
              <w:t>Prasības</w:t>
            </w:r>
          </w:p>
        </w:tc>
      </w:tr>
      <w:tr w:rsidR="00D07A2E" w14:paraId="6F46B624" w14:textId="77777777">
        <w:tc>
          <w:tcPr>
            <w:tcW w:w="1066" w:type="dxa"/>
            <w:tcBorders>
              <w:top w:val="single" w:sz="2" w:space="0" w:color="000001"/>
              <w:left w:val="single" w:sz="2" w:space="0" w:color="000001"/>
              <w:bottom w:val="single" w:sz="2" w:space="0" w:color="000001"/>
            </w:tcBorders>
          </w:tcPr>
          <w:p w14:paraId="505D78EE" w14:textId="77777777" w:rsidR="00D07A2E" w:rsidRDefault="00000000">
            <w:pPr>
              <w:suppressLineNumbers/>
              <w:jc w:val="center"/>
              <w:rPr>
                <w:rFonts w:ascii="Liberation Serif" w:eastAsia="SimSun" w:hAnsi="Liberation Serif" w:cs="Arial" w:hint="eastAsia"/>
                <w:lang w:eastAsia="zh-CN" w:bidi="hi-IN"/>
              </w:rPr>
            </w:pPr>
            <w:r>
              <w:rPr>
                <w:rFonts w:ascii="Liberation Serif" w:eastAsia="SimSun" w:hAnsi="Liberation Serif" w:cs="Arial"/>
                <w:lang w:eastAsia="zh-CN" w:bidi="hi-IN"/>
              </w:rPr>
              <w:t>1.</w:t>
            </w:r>
          </w:p>
        </w:tc>
        <w:tc>
          <w:tcPr>
            <w:tcW w:w="3569" w:type="dxa"/>
            <w:tcBorders>
              <w:top w:val="single" w:sz="2" w:space="0" w:color="000001"/>
              <w:left w:val="single" w:sz="2" w:space="0" w:color="000001"/>
              <w:bottom w:val="single" w:sz="2" w:space="0" w:color="000001"/>
            </w:tcBorders>
          </w:tcPr>
          <w:p w14:paraId="2CF520DF" w14:textId="77777777" w:rsidR="00D07A2E" w:rsidRDefault="00000000">
            <w:pPr>
              <w:suppressLineNumbers/>
              <w:rPr>
                <w:rFonts w:ascii="Liberation Serif" w:eastAsia="SimSun" w:hAnsi="Liberation Serif" w:cs="Arial" w:hint="eastAsia"/>
                <w:lang w:eastAsia="zh-CN" w:bidi="hi-IN"/>
              </w:rPr>
            </w:pPr>
            <w:r>
              <w:rPr>
                <w:rFonts w:ascii="Liberation Serif" w:eastAsia="SimSun" w:hAnsi="Liberation Serif" w:cs="Arial"/>
                <w:lang w:eastAsia="zh-CN" w:bidi="hi-IN"/>
              </w:rPr>
              <w:t>Pasūtītājs</w:t>
            </w:r>
          </w:p>
        </w:tc>
        <w:tc>
          <w:tcPr>
            <w:tcW w:w="5340" w:type="dxa"/>
            <w:tcBorders>
              <w:top w:val="single" w:sz="2" w:space="0" w:color="000001"/>
              <w:left w:val="single" w:sz="2" w:space="0" w:color="000001"/>
              <w:bottom w:val="single" w:sz="2" w:space="0" w:color="000001"/>
              <w:right w:val="single" w:sz="2" w:space="0" w:color="000001"/>
            </w:tcBorders>
          </w:tcPr>
          <w:p w14:paraId="52FADFC1" w14:textId="77777777" w:rsidR="00D07A2E" w:rsidRDefault="00000000">
            <w:pPr>
              <w:suppressLineNumbers/>
              <w:rPr>
                <w:rFonts w:ascii="Liberation Serif" w:eastAsia="SimSun" w:hAnsi="Liberation Serif" w:cs="Arial" w:hint="eastAsia"/>
                <w:lang w:eastAsia="zh-CN" w:bidi="hi-IN"/>
              </w:rPr>
            </w:pPr>
            <w:r>
              <w:rPr>
                <w:rFonts w:ascii="Liberation Serif" w:eastAsia="SimSun" w:hAnsi="Liberation Serif" w:cs="Arial"/>
                <w:lang w:eastAsia="zh-CN" w:bidi="hi-IN"/>
              </w:rPr>
              <w:t>SIA "Dobeles enerģija", reģ.nr.45103002039</w:t>
            </w:r>
          </w:p>
          <w:p w14:paraId="7D66D9A8" w14:textId="77777777" w:rsidR="00D07A2E" w:rsidRDefault="00000000">
            <w:pPr>
              <w:suppressLineNumbers/>
              <w:rPr>
                <w:rFonts w:ascii="Liberation Serif" w:eastAsia="SimSun" w:hAnsi="Liberation Serif" w:cs="Arial" w:hint="eastAsia"/>
                <w:lang w:eastAsia="zh-CN" w:bidi="hi-IN"/>
              </w:rPr>
            </w:pPr>
            <w:r>
              <w:rPr>
                <w:rFonts w:ascii="Liberation Serif" w:eastAsia="SimSun" w:hAnsi="Liberation Serif" w:cs="Arial"/>
                <w:lang w:eastAsia="zh-CN" w:bidi="hi-IN"/>
              </w:rPr>
              <w:t>Spodrības iela 4a, Dobele, Dobeles nov., Latvija</w:t>
            </w:r>
          </w:p>
          <w:p w14:paraId="6DB90D78" w14:textId="77777777" w:rsidR="00D07A2E" w:rsidRDefault="00000000">
            <w:pPr>
              <w:suppressLineNumbers/>
              <w:rPr>
                <w:rFonts w:ascii="Liberation Serif" w:eastAsia="SimSun" w:hAnsi="Liberation Serif" w:cs="Arial" w:hint="eastAsia"/>
                <w:lang w:eastAsia="zh-CN" w:bidi="hi-IN"/>
              </w:rPr>
            </w:pPr>
            <w:r>
              <w:rPr>
                <w:rFonts w:ascii="Liberation Serif" w:eastAsia="SimSun" w:hAnsi="Liberation Serif" w:cs="Arial"/>
                <w:lang w:eastAsia="zh-CN" w:bidi="hi-IN"/>
              </w:rPr>
              <w:t>LV-3701</w:t>
            </w:r>
          </w:p>
        </w:tc>
      </w:tr>
      <w:tr w:rsidR="00D07A2E" w14:paraId="742DDBFA" w14:textId="77777777">
        <w:tc>
          <w:tcPr>
            <w:tcW w:w="1066" w:type="dxa"/>
            <w:tcBorders>
              <w:top w:val="single" w:sz="2" w:space="0" w:color="000001"/>
              <w:left w:val="single" w:sz="2" w:space="0" w:color="000001"/>
              <w:bottom w:val="single" w:sz="2" w:space="0" w:color="000001"/>
            </w:tcBorders>
          </w:tcPr>
          <w:p w14:paraId="06C68588" w14:textId="77777777" w:rsidR="00D07A2E" w:rsidRDefault="00000000">
            <w:pPr>
              <w:suppressLineNumbers/>
              <w:jc w:val="center"/>
              <w:rPr>
                <w:rFonts w:ascii="Liberation Serif" w:eastAsia="SimSun" w:hAnsi="Liberation Serif" w:cs="Arial" w:hint="eastAsia"/>
                <w:lang w:eastAsia="zh-CN" w:bidi="hi-IN"/>
              </w:rPr>
            </w:pPr>
            <w:r>
              <w:rPr>
                <w:rFonts w:ascii="Liberation Serif" w:eastAsia="SimSun" w:hAnsi="Liberation Serif" w:cs="Arial"/>
                <w:lang w:eastAsia="zh-CN" w:bidi="hi-IN"/>
              </w:rPr>
              <w:t>2.</w:t>
            </w:r>
          </w:p>
        </w:tc>
        <w:tc>
          <w:tcPr>
            <w:tcW w:w="3569" w:type="dxa"/>
            <w:tcBorders>
              <w:top w:val="single" w:sz="2" w:space="0" w:color="000001"/>
              <w:left w:val="single" w:sz="2" w:space="0" w:color="000001"/>
              <w:bottom w:val="single" w:sz="2" w:space="0" w:color="000001"/>
            </w:tcBorders>
          </w:tcPr>
          <w:p w14:paraId="08FD6F07" w14:textId="77777777" w:rsidR="00D07A2E" w:rsidRDefault="00000000">
            <w:pPr>
              <w:suppressLineNumbers/>
              <w:jc w:val="both"/>
              <w:rPr>
                <w:rFonts w:ascii="Liberation Serif" w:eastAsia="SimSun" w:hAnsi="Liberation Serif" w:cs="Arial" w:hint="eastAsia"/>
                <w:lang w:eastAsia="zh-CN" w:bidi="hi-IN"/>
              </w:rPr>
            </w:pPr>
            <w:r>
              <w:rPr>
                <w:rFonts w:ascii="Liberation Serif" w:eastAsia="SimSun" w:hAnsi="Liberation Serif" w:cs="Arial"/>
                <w:lang w:eastAsia="zh-CN" w:bidi="hi-IN"/>
              </w:rPr>
              <w:t>Atrašanās vieta objektiem</w:t>
            </w:r>
          </w:p>
        </w:tc>
        <w:tc>
          <w:tcPr>
            <w:tcW w:w="5340" w:type="dxa"/>
            <w:tcBorders>
              <w:top w:val="single" w:sz="2" w:space="0" w:color="000001"/>
              <w:left w:val="single" w:sz="2" w:space="0" w:color="000001"/>
              <w:bottom w:val="single" w:sz="2" w:space="0" w:color="000001"/>
              <w:right w:val="single" w:sz="2" w:space="0" w:color="000001"/>
            </w:tcBorders>
          </w:tcPr>
          <w:p w14:paraId="7D9910FE" w14:textId="77777777" w:rsidR="00D07A2E" w:rsidRDefault="00000000">
            <w:pPr>
              <w:suppressLineNumbers/>
              <w:jc w:val="both"/>
              <w:rPr>
                <w:rFonts w:ascii="Liberation Serif" w:eastAsia="SimSun" w:hAnsi="Liberation Serif" w:cs="Arial" w:hint="eastAsia"/>
                <w:lang w:eastAsia="zh-CN" w:bidi="hi-IN"/>
              </w:rPr>
            </w:pPr>
            <w:r>
              <w:rPr>
                <w:rFonts w:ascii="Liberation Serif" w:eastAsia="SimSun" w:hAnsi="Liberation Serif" w:cs="Arial"/>
                <w:lang w:eastAsia="zh-CN" w:bidi="hi-IN"/>
              </w:rPr>
              <w:t>Dobeles novads</w:t>
            </w:r>
          </w:p>
        </w:tc>
      </w:tr>
      <w:tr w:rsidR="00D07A2E" w14:paraId="0F39E868" w14:textId="77777777">
        <w:tc>
          <w:tcPr>
            <w:tcW w:w="1066" w:type="dxa"/>
            <w:tcBorders>
              <w:top w:val="single" w:sz="2" w:space="0" w:color="000001"/>
              <w:left w:val="single" w:sz="2" w:space="0" w:color="000001"/>
              <w:bottom w:val="single" w:sz="2" w:space="0" w:color="000001"/>
            </w:tcBorders>
          </w:tcPr>
          <w:p w14:paraId="1E5D01D4" w14:textId="77777777" w:rsidR="00D07A2E" w:rsidRDefault="00000000">
            <w:pPr>
              <w:suppressLineNumbers/>
              <w:jc w:val="center"/>
              <w:rPr>
                <w:rFonts w:ascii="Liberation Serif" w:eastAsia="SimSun" w:hAnsi="Liberation Serif" w:cs="Arial" w:hint="eastAsia"/>
                <w:lang w:eastAsia="zh-CN" w:bidi="hi-IN"/>
              </w:rPr>
            </w:pPr>
            <w:r>
              <w:rPr>
                <w:rFonts w:ascii="Liberation Serif" w:eastAsia="SimSun" w:hAnsi="Liberation Serif" w:cs="Arial"/>
                <w:lang w:eastAsia="zh-CN" w:bidi="hi-IN"/>
              </w:rPr>
              <w:t>3.</w:t>
            </w:r>
          </w:p>
        </w:tc>
        <w:tc>
          <w:tcPr>
            <w:tcW w:w="3569" w:type="dxa"/>
            <w:tcBorders>
              <w:top w:val="single" w:sz="2" w:space="0" w:color="000001"/>
              <w:left w:val="single" w:sz="2" w:space="0" w:color="000001"/>
              <w:bottom w:val="single" w:sz="2" w:space="0" w:color="000001"/>
            </w:tcBorders>
          </w:tcPr>
          <w:p w14:paraId="711BED2B" w14:textId="77777777" w:rsidR="00D07A2E" w:rsidRDefault="00000000">
            <w:pPr>
              <w:suppressLineNumbers/>
              <w:jc w:val="both"/>
              <w:rPr>
                <w:rFonts w:ascii="Liberation Serif" w:eastAsia="SimSun" w:hAnsi="Liberation Serif" w:cs="Arial" w:hint="eastAsia"/>
                <w:lang w:eastAsia="zh-CN" w:bidi="hi-IN"/>
              </w:rPr>
            </w:pPr>
            <w:r>
              <w:rPr>
                <w:rFonts w:ascii="Liberation Serif" w:eastAsia="SimSun" w:hAnsi="Liberation Serif" w:cs="Arial"/>
                <w:lang w:eastAsia="zh-CN" w:bidi="hi-IN"/>
              </w:rPr>
              <w:t>Datums, kad Līgums stājas spēkā</w:t>
            </w:r>
          </w:p>
        </w:tc>
        <w:tc>
          <w:tcPr>
            <w:tcW w:w="5340" w:type="dxa"/>
            <w:tcBorders>
              <w:top w:val="single" w:sz="2" w:space="0" w:color="000001"/>
              <w:left w:val="single" w:sz="2" w:space="0" w:color="000001"/>
              <w:bottom w:val="single" w:sz="2" w:space="0" w:color="000001"/>
              <w:right w:val="single" w:sz="2" w:space="0" w:color="000001"/>
            </w:tcBorders>
          </w:tcPr>
          <w:p w14:paraId="57666B94" w14:textId="77777777" w:rsidR="00D07A2E" w:rsidRDefault="00000000">
            <w:pPr>
              <w:suppressLineNumbers/>
              <w:jc w:val="both"/>
              <w:rPr>
                <w:rFonts w:ascii="Liberation Serif" w:eastAsia="SimSun" w:hAnsi="Liberation Serif" w:cs="Arial" w:hint="eastAsia"/>
                <w:lang w:eastAsia="zh-CN" w:bidi="hi-IN"/>
              </w:rPr>
            </w:pPr>
            <w:r>
              <w:rPr>
                <w:rFonts w:ascii="Liberation Serif" w:eastAsia="SimSun" w:hAnsi="Liberation Serif" w:cs="Arial"/>
                <w:lang w:eastAsia="zh-CN" w:bidi="hi-IN"/>
              </w:rPr>
              <w:t>01.10.2025.</w:t>
            </w:r>
          </w:p>
        </w:tc>
      </w:tr>
      <w:tr w:rsidR="00D07A2E" w14:paraId="22562119" w14:textId="77777777">
        <w:tc>
          <w:tcPr>
            <w:tcW w:w="1066" w:type="dxa"/>
            <w:tcBorders>
              <w:top w:val="single" w:sz="2" w:space="0" w:color="000001"/>
              <w:left w:val="single" w:sz="2" w:space="0" w:color="000001"/>
              <w:bottom w:val="single" w:sz="2" w:space="0" w:color="000001"/>
            </w:tcBorders>
          </w:tcPr>
          <w:p w14:paraId="3B9596E1" w14:textId="77777777" w:rsidR="00D07A2E" w:rsidRDefault="00000000">
            <w:pPr>
              <w:suppressLineNumbers/>
              <w:jc w:val="center"/>
              <w:rPr>
                <w:rFonts w:ascii="Liberation Serif" w:eastAsia="SimSun" w:hAnsi="Liberation Serif" w:cs="Arial" w:hint="eastAsia"/>
                <w:lang w:eastAsia="zh-CN" w:bidi="hi-IN"/>
              </w:rPr>
            </w:pPr>
            <w:r>
              <w:rPr>
                <w:rFonts w:ascii="Liberation Serif" w:eastAsia="SimSun" w:hAnsi="Liberation Serif" w:cs="Arial"/>
                <w:lang w:eastAsia="zh-CN" w:bidi="hi-IN"/>
              </w:rPr>
              <w:t>4.</w:t>
            </w:r>
          </w:p>
        </w:tc>
        <w:tc>
          <w:tcPr>
            <w:tcW w:w="3569" w:type="dxa"/>
            <w:tcBorders>
              <w:top w:val="single" w:sz="2" w:space="0" w:color="000001"/>
              <w:left w:val="single" w:sz="2" w:space="0" w:color="000001"/>
              <w:bottom w:val="single" w:sz="2" w:space="0" w:color="000001"/>
            </w:tcBorders>
          </w:tcPr>
          <w:p w14:paraId="74C9F8F2" w14:textId="77777777" w:rsidR="00D07A2E" w:rsidRDefault="00000000">
            <w:pPr>
              <w:suppressLineNumbers/>
              <w:jc w:val="both"/>
              <w:rPr>
                <w:rFonts w:ascii="Liberation Serif" w:eastAsia="SimSun" w:hAnsi="Liberation Serif" w:cs="Arial" w:hint="eastAsia"/>
                <w:lang w:eastAsia="zh-CN" w:bidi="hi-IN"/>
              </w:rPr>
            </w:pPr>
            <w:r>
              <w:rPr>
                <w:rFonts w:ascii="Liberation Serif" w:eastAsia="SimSun" w:hAnsi="Liberation Serif" w:cs="Arial"/>
                <w:lang w:eastAsia="zh-CN" w:bidi="hi-IN"/>
              </w:rPr>
              <w:t>Līguma termiņš</w:t>
            </w:r>
          </w:p>
        </w:tc>
        <w:tc>
          <w:tcPr>
            <w:tcW w:w="5340" w:type="dxa"/>
            <w:tcBorders>
              <w:top w:val="single" w:sz="2" w:space="0" w:color="000001"/>
              <w:left w:val="single" w:sz="2" w:space="0" w:color="000001"/>
              <w:bottom w:val="single" w:sz="2" w:space="0" w:color="000001"/>
              <w:right w:val="single" w:sz="2" w:space="0" w:color="000001"/>
            </w:tcBorders>
          </w:tcPr>
          <w:p w14:paraId="0360597F" w14:textId="77777777" w:rsidR="00D07A2E" w:rsidRDefault="00000000">
            <w:pPr>
              <w:suppressLineNumbers/>
              <w:jc w:val="both"/>
              <w:rPr>
                <w:rFonts w:ascii="Liberation Serif" w:eastAsia="SimSun" w:hAnsi="Liberation Serif" w:cs="Arial" w:hint="eastAsia"/>
                <w:lang w:eastAsia="zh-CN" w:bidi="hi-IN"/>
              </w:rPr>
            </w:pPr>
            <w:r>
              <w:rPr>
                <w:rFonts w:ascii="Liberation Serif" w:eastAsia="SimSun" w:hAnsi="Liberation Serif" w:cs="Arial"/>
                <w:lang w:eastAsia="zh-CN" w:bidi="hi-IN"/>
              </w:rPr>
              <w:t>12 mēneši</w:t>
            </w:r>
          </w:p>
        </w:tc>
      </w:tr>
      <w:tr w:rsidR="00D07A2E" w14:paraId="3AD421C5" w14:textId="77777777">
        <w:tc>
          <w:tcPr>
            <w:tcW w:w="1066" w:type="dxa"/>
            <w:tcBorders>
              <w:top w:val="single" w:sz="2" w:space="0" w:color="000001"/>
              <w:left w:val="single" w:sz="2" w:space="0" w:color="000001"/>
              <w:bottom w:val="single" w:sz="2" w:space="0" w:color="000001"/>
            </w:tcBorders>
          </w:tcPr>
          <w:p w14:paraId="5D408C41" w14:textId="77777777" w:rsidR="00D07A2E" w:rsidRDefault="00000000">
            <w:pPr>
              <w:suppressLineNumbers/>
              <w:jc w:val="center"/>
              <w:rPr>
                <w:rFonts w:ascii="Liberation Serif" w:eastAsia="SimSun" w:hAnsi="Liberation Serif" w:cs="Arial" w:hint="eastAsia"/>
                <w:lang w:eastAsia="zh-CN" w:bidi="hi-IN"/>
              </w:rPr>
            </w:pPr>
            <w:r>
              <w:rPr>
                <w:rFonts w:ascii="Liberation Serif" w:eastAsia="SimSun" w:hAnsi="Liberation Serif" w:cs="Arial"/>
                <w:lang w:eastAsia="zh-CN" w:bidi="hi-IN"/>
              </w:rPr>
              <w:t>5.</w:t>
            </w:r>
          </w:p>
        </w:tc>
        <w:tc>
          <w:tcPr>
            <w:tcW w:w="3569" w:type="dxa"/>
            <w:tcBorders>
              <w:top w:val="single" w:sz="2" w:space="0" w:color="000001"/>
              <w:left w:val="single" w:sz="2" w:space="0" w:color="000001"/>
              <w:bottom w:val="single" w:sz="2" w:space="0" w:color="000001"/>
              <w:right w:val="single" w:sz="2" w:space="0" w:color="000001"/>
            </w:tcBorders>
          </w:tcPr>
          <w:p w14:paraId="10518118" w14:textId="77777777" w:rsidR="00D07A2E" w:rsidRDefault="00000000">
            <w:pPr>
              <w:suppressLineNumbers/>
              <w:jc w:val="both"/>
              <w:rPr>
                <w:rFonts w:ascii="Liberation Serif" w:eastAsia="SimSun" w:hAnsi="Liberation Serif" w:cs="Arial" w:hint="eastAsia"/>
                <w:lang w:eastAsia="zh-CN" w:bidi="hi-IN"/>
              </w:rPr>
            </w:pPr>
            <w:r>
              <w:rPr>
                <w:rFonts w:ascii="Liberation Serif" w:eastAsia="SimSun" w:hAnsi="Liberation Serif" w:cs="Arial"/>
                <w:lang w:eastAsia="zh-CN" w:bidi="hi-IN"/>
              </w:rPr>
              <w:t>Kopējais aptuvenais pakalpojuma apjoms (viena gada laikā)</w:t>
            </w:r>
          </w:p>
        </w:tc>
        <w:tc>
          <w:tcPr>
            <w:tcW w:w="5340" w:type="dxa"/>
            <w:tcBorders>
              <w:top w:val="single" w:sz="2" w:space="0" w:color="000001"/>
              <w:left w:val="single" w:sz="2" w:space="0" w:color="000001"/>
              <w:bottom w:val="single" w:sz="2" w:space="0" w:color="000001"/>
              <w:right w:val="single" w:sz="2" w:space="0" w:color="000001"/>
            </w:tcBorders>
          </w:tcPr>
          <w:p w14:paraId="21D22347" w14:textId="77777777" w:rsidR="00D07A2E" w:rsidRDefault="00000000">
            <w:pPr>
              <w:suppressLineNumbers/>
              <w:jc w:val="both"/>
              <w:rPr>
                <w:rFonts w:ascii="Liberation Serif" w:eastAsia="SimSun" w:hAnsi="Liberation Serif" w:cs="Arial" w:hint="eastAsia"/>
                <w:lang w:eastAsia="zh-CN" w:bidi="hi-IN"/>
              </w:rPr>
            </w:pPr>
            <w:r>
              <w:rPr>
                <w:rFonts w:ascii="Liberation Serif" w:eastAsia="SimSun" w:hAnsi="Liberation Serif" w:cs="Arial"/>
                <w:lang w:eastAsia="zh-CN" w:bidi="hi-IN"/>
              </w:rPr>
              <w:t>200 000 kWh = 200 MWh</w:t>
            </w:r>
          </w:p>
          <w:p w14:paraId="15A01F0E" w14:textId="77777777" w:rsidR="00D07A2E" w:rsidRDefault="00D07A2E">
            <w:pPr>
              <w:suppressLineNumbers/>
              <w:jc w:val="both"/>
              <w:rPr>
                <w:rFonts w:ascii="Liberation Serif" w:eastAsia="SimSun" w:hAnsi="Liberation Serif" w:cs="Arial" w:hint="eastAsia"/>
                <w:highlight w:val="yellow"/>
                <w:lang w:eastAsia="zh-CN" w:bidi="hi-IN"/>
              </w:rPr>
            </w:pPr>
          </w:p>
        </w:tc>
      </w:tr>
      <w:tr w:rsidR="00D07A2E" w14:paraId="7E6461EC" w14:textId="77777777">
        <w:tc>
          <w:tcPr>
            <w:tcW w:w="1066" w:type="dxa"/>
            <w:tcBorders>
              <w:top w:val="single" w:sz="2" w:space="0" w:color="000001"/>
              <w:left w:val="single" w:sz="2" w:space="0" w:color="000001"/>
              <w:bottom w:val="single" w:sz="2" w:space="0" w:color="000001"/>
            </w:tcBorders>
          </w:tcPr>
          <w:p w14:paraId="7720598E" w14:textId="77777777" w:rsidR="00D07A2E" w:rsidRDefault="00000000">
            <w:pPr>
              <w:suppressLineNumbers/>
              <w:jc w:val="center"/>
              <w:rPr>
                <w:rFonts w:ascii="Liberation Serif" w:eastAsia="SimSun" w:hAnsi="Liberation Serif" w:cs="Arial" w:hint="eastAsia"/>
                <w:lang w:eastAsia="zh-CN" w:bidi="hi-IN"/>
              </w:rPr>
            </w:pPr>
            <w:r>
              <w:rPr>
                <w:rFonts w:ascii="Liberation Serif" w:eastAsia="SimSun" w:hAnsi="Liberation Serif" w:cs="Arial"/>
                <w:lang w:eastAsia="zh-CN" w:bidi="hi-IN"/>
              </w:rPr>
              <w:t>6.</w:t>
            </w:r>
          </w:p>
        </w:tc>
        <w:tc>
          <w:tcPr>
            <w:tcW w:w="3569" w:type="dxa"/>
            <w:tcBorders>
              <w:top w:val="single" w:sz="2" w:space="0" w:color="000001"/>
              <w:left w:val="single" w:sz="2" w:space="0" w:color="000001"/>
              <w:bottom w:val="single" w:sz="2" w:space="0" w:color="000001"/>
              <w:right w:val="single" w:sz="2" w:space="0" w:color="000001"/>
            </w:tcBorders>
          </w:tcPr>
          <w:p w14:paraId="2F18985E" w14:textId="225238F9" w:rsidR="00D07A2E" w:rsidRDefault="00000000">
            <w:pPr>
              <w:suppressLineNumbers/>
              <w:jc w:val="both"/>
              <w:rPr>
                <w:rFonts w:ascii="Liberation Serif" w:eastAsia="SimSun" w:hAnsi="Liberation Serif" w:cs="Arial" w:hint="eastAsia"/>
                <w:lang w:eastAsia="zh-CN" w:bidi="hi-IN"/>
              </w:rPr>
            </w:pPr>
            <w:r>
              <w:rPr>
                <w:rFonts w:ascii="Liberation Serif" w:eastAsia="SimSun" w:hAnsi="Liberation Serif" w:cs="Arial"/>
                <w:lang w:eastAsia="zh-CN" w:bidi="hi-IN"/>
              </w:rPr>
              <w:t>Piedāvājuma</w:t>
            </w:r>
            <w:r w:rsidR="0033303F" w:rsidRPr="0033303F">
              <w:rPr>
                <w:rFonts w:ascii="Liberation Serif" w:eastAsia="SimSun" w:hAnsi="Liberation Serif" w:cs="Arial"/>
                <w:lang w:eastAsia="zh-CN" w:bidi="hi-IN"/>
              </w:rPr>
              <w:t xml:space="preserve"> </w:t>
            </w:r>
            <w:r w:rsidRPr="0033303F">
              <w:rPr>
                <w:rFonts w:ascii="Liberation Serif" w:eastAsia="SimSun" w:hAnsi="Liberation Serif" w:cs="Arial"/>
                <w:lang w:eastAsia="zh-CN" w:bidi="hi-IN"/>
              </w:rPr>
              <w:t xml:space="preserve">uzcenojumā </w:t>
            </w:r>
            <w:r>
              <w:rPr>
                <w:rFonts w:ascii="Liberation Serif" w:eastAsia="SimSun" w:hAnsi="Liberation Serif" w:cs="Arial"/>
                <w:lang w:eastAsia="zh-CN" w:bidi="hi-IN"/>
              </w:rPr>
              <w:t>iekļautais</w:t>
            </w:r>
          </w:p>
        </w:tc>
        <w:tc>
          <w:tcPr>
            <w:tcW w:w="5340" w:type="dxa"/>
            <w:tcBorders>
              <w:top w:val="single" w:sz="2" w:space="0" w:color="000001"/>
              <w:left w:val="single" w:sz="2" w:space="0" w:color="000001"/>
              <w:bottom w:val="single" w:sz="2" w:space="0" w:color="000001"/>
              <w:right w:val="single" w:sz="2" w:space="0" w:color="000001"/>
            </w:tcBorders>
          </w:tcPr>
          <w:p w14:paraId="5D9A2AAF" w14:textId="77777777" w:rsidR="00D07A2E" w:rsidRDefault="00000000">
            <w:pPr>
              <w:jc w:val="both"/>
              <w:rPr>
                <w:rFonts w:ascii="Liberation Serif" w:eastAsia="SimSun" w:hAnsi="Liberation Serif" w:cs="Arial" w:hint="eastAsia"/>
                <w:lang w:eastAsia="zh-CN" w:bidi="hi-IN"/>
              </w:rPr>
            </w:pPr>
            <w:r>
              <w:rPr>
                <w:rFonts w:ascii="Liberation Serif" w:eastAsia="SimSun" w:hAnsi="Liberation Serif" w:cs="Arial"/>
                <w:lang w:eastAsia="zh-CN" w:bidi="hi-IN"/>
              </w:rPr>
              <w:t>Cena sevī ietver visus nodokļus, nodevas (izņemot PVN) un visas citas izmaksas, kā arī balansēšanas pakalpojumu, rēķinu izrakstīšanu, maksājumu iekasēšanu, apstrādi un citas darbības, kas saistītas ar elektroenerģijas tirdzniecību, bet neietver sadales, pārvades un obligātā iepirkuma komponentes.</w:t>
            </w:r>
          </w:p>
        </w:tc>
      </w:tr>
      <w:tr w:rsidR="00D07A2E" w14:paraId="358E00F7" w14:textId="77777777">
        <w:tc>
          <w:tcPr>
            <w:tcW w:w="1066" w:type="dxa"/>
            <w:tcBorders>
              <w:top w:val="single" w:sz="2" w:space="0" w:color="000001"/>
              <w:left w:val="single" w:sz="2" w:space="0" w:color="000001"/>
              <w:bottom w:val="single" w:sz="2" w:space="0" w:color="000001"/>
            </w:tcBorders>
          </w:tcPr>
          <w:p w14:paraId="6C0D9F94" w14:textId="77777777" w:rsidR="00D07A2E" w:rsidRDefault="00000000">
            <w:pPr>
              <w:suppressLineNumbers/>
              <w:jc w:val="center"/>
              <w:rPr>
                <w:rFonts w:ascii="Liberation Serif" w:eastAsia="SimSun" w:hAnsi="Liberation Serif" w:cs="Arial" w:hint="eastAsia"/>
                <w:lang w:eastAsia="zh-CN" w:bidi="hi-IN"/>
              </w:rPr>
            </w:pPr>
            <w:r>
              <w:rPr>
                <w:rFonts w:ascii="Liberation Serif" w:eastAsia="SimSun" w:hAnsi="Liberation Serif" w:cs="Arial"/>
                <w:lang w:eastAsia="zh-CN" w:bidi="hi-IN"/>
              </w:rPr>
              <w:t>7.</w:t>
            </w:r>
          </w:p>
        </w:tc>
        <w:tc>
          <w:tcPr>
            <w:tcW w:w="3569" w:type="dxa"/>
            <w:tcBorders>
              <w:top w:val="single" w:sz="2" w:space="0" w:color="000001"/>
              <w:left w:val="single" w:sz="2" w:space="0" w:color="000001"/>
              <w:bottom w:val="single" w:sz="2" w:space="0" w:color="000001"/>
              <w:right w:val="single" w:sz="2" w:space="0" w:color="000001"/>
            </w:tcBorders>
          </w:tcPr>
          <w:p w14:paraId="61AFF2EA" w14:textId="77777777" w:rsidR="00D07A2E" w:rsidRDefault="00000000">
            <w:pPr>
              <w:suppressLineNumbers/>
              <w:rPr>
                <w:rFonts w:ascii="Liberation Serif" w:eastAsia="SimSun" w:hAnsi="Liberation Serif" w:cs="Arial" w:hint="eastAsia"/>
                <w:lang w:eastAsia="zh-CN" w:bidi="hi-IN"/>
              </w:rPr>
            </w:pPr>
            <w:r>
              <w:rPr>
                <w:rFonts w:eastAsia="SimSun" w:cs="Arial"/>
                <w:lang w:eastAsia="zh-CN" w:bidi="hi-IN"/>
              </w:rPr>
              <w:t>Norēķins par Spodrības ielas 4a, Dobeles saules elektrostaciju</w:t>
            </w:r>
          </w:p>
        </w:tc>
        <w:tc>
          <w:tcPr>
            <w:tcW w:w="5340" w:type="dxa"/>
            <w:tcBorders>
              <w:top w:val="single" w:sz="2" w:space="0" w:color="000001"/>
              <w:left w:val="single" w:sz="2" w:space="0" w:color="000001"/>
              <w:bottom w:val="single" w:sz="2" w:space="0" w:color="000001"/>
              <w:right w:val="single" w:sz="2" w:space="0" w:color="000001"/>
            </w:tcBorders>
          </w:tcPr>
          <w:p w14:paraId="3606E87B" w14:textId="77777777" w:rsidR="00D07A2E" w:rsidRDefault="00000000">
            <w:pPr>
              <w:jc w:val="both"/>
              <w:rPr>
                <w:rFonts w:ascii="Liberation Serif" w:eastAsia="SimSun" w:hAnsi="Liberation Serif" w:cs="Arial" w:hint="eastAsia"/>
                <w:lang w:eastAsia="zh-CN" w:bidi="hi-IN"/>
              </w:rPr>
            </w:pPr>
            <w:r>
              <w:rPr>
                <w:rFonts w:ascii="Liberation Serif" w:eastAsia="SimSun" w:hAnsi="Liberation Serif" w:cs="Arial"/>
                <w:lang w:eastAsia="zh-CN" w:bidi="hi-IN"/>
              </w:rPr>
              <w:t xml:space="preserve">Objektā uzstādīta saules elektrostacija (30 kW), kur Pretendents </w:t>
            </w:r>
            <w:bookmarkStart w:id="3" w:name="__DdeLink__681_3686789182"/>
            <w:r>
              <w:rPr>
                <w:rFonts w:ascii="Liberation Serif" w:eastAsia="SimSun" w:hAnsi="Liberation Serif" w:cs="Arial"/>
                <w:lang w:eastAsia="zh-CN" w:bidi="hi-IN"/>
              </w:rPr>
              <w:t xml:space="preserve">elektroenerģiju no pasūtītāja iegādājas par biržas cenām un nepielieto neto norēķinu sistēmu, </w:t>
            </w:r>
            <w:bookmarkEnd w:id="3"/>
            <w:r>
              <w:rPr>
                <w:rFonts w:ascii="Liberation Serif" w:eastAsia="SimSun" w:hAnsi="Liberation Serif" w:cs="Arial"/>
                <w:lang w:eastAsia="zh-CN" w:bidi="hi-IN"/>
              </w:rPr>
              <w:t>bet ja elektroenerģija ir nepieciešama (piemēram naktī), tad Pasūtītājs iepērk elektroenerģiju no Pretendenta pēc tā brīža biržas cenas.</w:t>
            </w:r>
          </w:p>
          <w:p w14:paraId="4211789F" w14:textId="77777777" w:rsidR="00D07A2E" w:rsidRDefault="00D07A2E">
            <w:pPr>
              <w:jc w:val="both"/>
              <w:rPr>
                <w:rFonts w:ascii="Liberation Serif" w:eastAsia="SimSun" w:hAnsi="Liberation Serif" w:cs="Arial" w:hint="eastAsia"/>
                <w:lang w:eastAsia="zh-CN" w:bidi="hi-IN"/>
              </w:rPr>
            </w:pPr>
          </w:p>
          <w:p w14:paraId="334D3F9C" w14:textId="77777777" w:rsidR="00D07A2E" w:rsidRDefault="00000000">
            <w:pPr>
              <w:jc w:val="both"/>
              <w:rPr>
                <w:rFonts w:ascii="Liberation Serif" w:eastAsia="SimSun" w:hAnsi="Liberation Serif" w:cs="Arial" w:hint="eastAsia"/>
                <w:lang w:eastAsia="zh-CN" w:bidi="hi-IN"/>
              </w:rPr>
            </w:pPr>
            <w:r>
              <w:rPr>
                <w:rFonts w:ascii="Liberation Serif" w:eastAsia="SimSun" w:hAnsi="Liberation Serif" w:cs="Arial"/>
                <w:lang w:eastAsia="zh-CN" w:bidi="hi-IN"/>
              </w:rPr>
              <w:t>Atpirkšanas pretendenta uzcenojumam jābūt mazākam vai vienādam kā pārdošanas uzcenojumam.</w:t>
            </w:r>
          </w:p>
        </w:tc>
      </w:tr>
      <w:tr w:rsidR="00D07A2E" w14:paraId="63B9940F" w14:textId="77777777">
        <w:tc>
          <w:tcPr>
            <w:tcW w:w="1066" w:type="dxa"/>
            <w:tcBorders>
              <w:top w:val="single" w:sz="2" w:space="0" w:color="000001"/>
              <w:left w:val="single" w:sz="2" w:space="0" w:color="000001"/>
              <w:bottom w:val="single" w:sz="2" w:space="0" w:color="000001"/>
            </w:tcBorders>
          </w:tcPr>
          <w:p w14:paraId="23C7CD89" w14:textId="77777777" w:rsidR="00D07A2E" w:rsidRDefault="00000000">
            <w:pPr>
              <w:suppressLineNumbers/>
              <w:jc w:val="center"/>
              <w:rPr>
                <w:rFonts w:ascii="Liberation Serif" w:eastAsia="SimSun" w:hAnsi="Liberation Serif" w:cs="Arial" w:hint="eastAsia"/>
                <w:lang w:eastAsia="zh-CN" w:bidi="hi-IN"/>
              </w:rPr>
            </w:pPr>
            <w:r>
              <w:rPr>
                <w:rFonts w:ascii="Liberation Serif" w:eastAsia="SimSun" w:hAnsi="Liberation Serif" w:cs="Arial"/>
                <w:lang w:eastAsia="zh-CN" w:bidi="hi-IN"/>
              </w:rPr>
              <w:t>8.</w:t>
            </w:r>
          </w:p>
        </w:tc>
        <w:tc>
          <w:tcPr>
            <w:tcW w:w="3569" w:type="dxa"/>
            <w:tcBorders>
              <w:top w:val="single" w:sz="2" w:space="0" w:color="000001"/>
              <w:left w:val="single" w:sz="2" w:space="0" w:color="000001"/>
              <w:bottom w:val="single" w:sz="2" w:space="0" w:color="000001"/>
              <w:right w:val="single" w:sz="2" w:space="0" w:color="000001"/>
            </w:tcBorders>
          </w:tcPr>
          <w:p w14:paraId="4324D763" w14:textId="77777777" w:rsidR="00D07A2E" w:rsidRDefault="00000000">
            <w:pPr>
              <w:suppressLineNumbers/>
              <w:rPr>
                <w:rFonts w:ascii="Liberation Serif" w:eastAsia="SimSun" w:hAnsi="Liberation Serif" w:cs="Arial" w:hint="eastAsia"/>
                <w:lang w:eastAsia="zh-CN" w:bidi="hi-IN"/>
              </w:rPr>
            </w:pPr>
            <w:r>
              <w:rPr>
                <w:rFonts w:ascii="Liberation Serif" w:eastAsia="SimSun" w:hAnsi="Liberation Serif" w:cs="Arial"/>
                <w:lang w:eastAsia="zh-CN" w:bidi="hi-IN"/>
              </w:rPr>
              <w:t>Pretendenta atbilstība elektroenerģijas tirgū</w:t>
            </w:r>
          </w:p>
        </w:tc>
        <w:tc>
          <w:tcPr>
            <w:tcW w:w="5340" w:type="dxa"/>
            <w:tcBorders>
              <w:top w:val="single" w:sz="2" w:space="0" w:color="000001"/>
              <w:left w:val="single" w:sz="2" w:space="0" w:color="000001"/>
              <w:bottom w:val="single" w:sz="2" w:space="0" w:color="000001"/>
              <w:right w:val="single" w:sz="2" w:space="0" w:color="000001"/>
            </w:tcBorders>
          </w:tcPr>
          <w:p w14:paraId="7767C9E7" w14:textId="77777777" w:rsidR="00D07A2E" w:rsidRDefault="00000000">
            <w:pPr>
              <w:jc w:val="both"/>
              <w:rPr>
                <w:rFonts w:ascii="Liberation Serif" w:eastAsia="SimSun" w:hAnsi="Liberation Serif" w:cs="Arial" w:hint="eastAsia"/>
                <w:lang w:eastAsia="zh-CN" w:bidi="hi-IN"/>
              </w:rPr>
            </w:pPr>
            <w:r>
              <w:rPr>
                <w:rFonts w:ascii="Liberation Serif" w:eastAsia="SimSun" w:hAnsi="Liberation Serif" w:cs="Arial"/>
                <w:lang w:eastAsia="zh-CN" w:bidi="hi-IN"/>
              </w:rPr>
              <w:t>Jāatbilst Elektroenerģijas tirgus likuma noteiktajām prasībām.</w:t>
            </w:r>
          </w:p>
        </w:tc>
      </w:tr>
      <w:tr w:rsidR="00D07A2E" w14:paraId="69337B3E" w14:textId="77777777">
        <w:tc>
          <w:tcPr>
            <w:tcW w:w="1066" w:type="dxa"/>
            <w:tcBorders>
              <w:top w:val="single" w:sz="2" w:space="0" w:color="000001"/>
              <w:left w:val="single" w:sz="2" w:space="0" w:color="000001"/>
              <w:bottom w:val="single" w:sz="2" w:space="0" w:color="000001"/>
            </w:tcBorders>
          </w:tcPr>
          <w:p w14:paraId="6171E814" w14:textId="77777777" w:rsidR="00D07A2E" w:rsidRDefault="00000000">
            <w:pPr>
              <w:suppressLineNumbers/>
              <w:jc w:val="center"/>
              <w:rPr>
                <w:rFonts w:ascii="Liberation Serif" w:eastAsia="SimSun" w:hAnsi="Liberation Serif" w:cs="Arial" w:hint="eastAsia"/>
                <w:lang w:eastAsia="zh-CN" w:bidi="hi-IN"/>
              </w:rPr>
            </w:pPr>
            <w:r>
              <w:rPr>
                <w:rFonts w:ascii="Liberation Serif" w:eastAsia="SimSun" w:hAnsi="Liberation Serif" w:cs="Arial"/>
                <w:lang w:eastAsia="zh-CN" w:bidi="hi-IN"/>
              </w:rPr>
              <w:t>9.</w:t>
            </w:r>
          </w:p>
        </w:tc>
        <w:tc>
          <w:tcPr>
            <w:tcW w:w="3569" w:type="dxa"/>
            <w:tcBorders>
              <w:top w:val="single" w:sz="2" w:space="0" w:color="000001"/>
              <w:left w:val="single" w:sz="2" w:space="0" w:color="000001"/>
              <w:bottom w:val="single" w:sz="2" w:space="0" w:color="000001"/>
              <w:right w:val="single" w:sz="2" w:space="0" w:color="000001"/>
            </w:tcBorders>
          </w:tcPr>
          <w:p w14:paraId="69E11EEE" w14:textId="77777777" w:rsidR="00D07A2E" w:rsidRDefault="00000000">
            <w:pPr>
              <w:suppressLineNumbers/>
              <w:jc w:val="both"/>
              <w:rPr>
                <w:rFonts w:ascii="Liberation Serif" w:eastAsia="SimSun" w:hAnsi="Liberation Serif" w:cs="Arial" w:hint="eastAsia"/>
                <w:lang w:eastAsia="zh-CN" w:bidi="hi-IN"/>
              </w:rPr>
            </w:pPr>
            <w:r>
              <w:rPr>
                <w:rFonts w:ascii="Liberation Serif" w:eastAsia="SimSun" w:hAnsi="Liberation Serif" w:cs="Arial"/>
                <w:lang w:eastAsia="zh-CN" w:bidi="hi-IN"/>
              </w:rPr>
              <w:t>Līguma izmaiņas par objektiem</w:t>
            </w:r>
          </w:p>
        </w:tc>
        <w:tc>
          <w:tcPr>
            <w:tcW w:w="5340" w:type="dxa"/>
            <w:tcBorders>
              <w:top w:val="single" w:sz="2" w:space="0" w:color="000001"/>
              <w:left w:val="single" w:sz="2" w:space="0" w:color="000001"/>
              <w:bottom w:val="single" w:sz="2" w:space="0" w:color="000001"/>
              <w:right w:val="single" w:sz="2" w:space="0" w:color="000001"/>
            </w:tcBorders>
          </w:tcPr>
          <w:p w14:paraId="7C6C7E3A" w14:textId="77777777" w:rsidR="00D07A2E" w:rsidRDefault="00000000">
            <w:pPr>
              <w:suppressLineNumbers/>
              <w:jc w:val="both"/>
              <w:rPr>
                <w:rFonts w:ascii="Liberation Serif" w:eastAsia="SimSun" w:hAnsi="Liberation Serif" w:cs="Arial" w:hint="eastAsia"/>
                <w:lang w:eastAsia="zh-CN" w:bidi="hi-IN"/>
              </w:rPr>
            </w:pPr>
            <w:r>
              <w:rPr>
                <w:rFonts w:ascii="Liberation Serif" w:eastAsia="SimSun" w:hAnsi="Liberation Serif" w:cs="Arial"/>
                <w:lang w:eastAsia="zh-CN" w:bidi="hi-IN"/>
              </w:rPr>
              <w:t>Līgumā noteiktajā kārtībā atsevišķiem Pasūtītāja objektiem elektroenerģijas pārdošanu jāpārtrauc vai elektroenerģiju jāpārdod jauniem Pasūtītāja objektiem.</w:t>
            </w:r>
          </w:p>
        </w:tc>
      </w:tr>
      <w:tr w:rsidR="00D07A2E" w14:paraId="0404F6AD" w14:textId="77777777">
        <w:tc>
          <w:tcPr>
            <w:tcW w:w="1066" w:type="dxa"/>
            <w:tcBorders>
              <w:left w:val="single" w:sz="2" w:space="0" w:color="000001"/>
              <w:bottom w:val="single" w:sz="2" w:space="0" w:color="000001"/>
            </w:tcBorders>
          </w:tcPr>
          <w:p w14:paraId="770BE33F" w14:textId="77777777" w:rsidR="00D07A2E" w:rsidRDefault="00000000">
            <w:pPr>
              <w:suppressLineNumbers/>
              <w:jc w:val="center"/>
              <w:rPr>
                <w:rFonts w:ascii="Liberation Serif" w:eastAsia="SimSun" w:hAnsi="Liberation Serif" w:cs="Arial" w:hint="eastAsia"/>
                <w:lang w:eastAsia="zh-CN" w:bidi="hi-IN"/>
              </w:rPr>
            </w:pPr>
            <w:r>
              <w:rPr>
                <w:rFonts w:ascii="Liberation Serif" w:eastAsia="SimSun" w:hAnsi="Liberation Serif" w:cs="Arial"/>
                <w:lang w:eastAsia="zh-CN" w:bidi="hi-IN"/>
              </w:rPr>
              <w:t>10.</w:t>
            </w:r>
          </w:p>
        </w:tc>
        <w:tc>
          <w:tcPr>
            <w:tcW w:w="3569" w:type="dxa"/>
            <w:tcBorders>
              <w:left w:val="single" w:sz="2" w:space="0" w:color="000001"/>
              <w:bottom w:val="single" w:sz="2" w:space="0" w:color="000001"/>
              <w:right w:val="single" w:sz="2" w:space="0" w:color="000001"/>
            </w:tcBorders>
          </w:tcPr>
          <w:p w14:paraId="1E19CD0B" w14:textId="77777777" w:rsidR="00D07A2E" w:rsidRDefault="00000000">
            <w:pPr>
              <w:suppressLineNumbers/>
              <w:jc w:val="both"/>
              <w:rPr>
                <w:rFonts w:ascii="Liberation Serif" w:eastAsia="SimSun" w:hAnsi="Liberation Serif" w:cs="Arial" w:hint="eastAsia"/>
                <w:lang w:eastAsia="zh-CN" w:bidi="hi-IN"/>
              </w:rPr>
            </w:pPr>
            <w:r>
              <w:rPr>
                <w:rFonts w:ascii="Liberation Serif" w:eastAsia="SimSun" w:hAnsi="Liberation Serif" w:cs="Arial"/>
                <w:lang w:eastAsia="zh-CN" w:bidi="hi-IN"/>
              </w:rPr>
              <w:t>Rēķina izrakstīšana</w:t>
            </w:r>
          </w:p>
        </w:tc>
        <w:tc>
          <w:tcPr>
            <w:tcW w:w="5340" w:type="dxa"/>
            <w:tcBorders>
              <w:left w:val="single" w:sz="2" w:space="0" w:color="000001"/>
              <w:bottom w:val="single" w:sz="2" w:space="0" w:color="000001"/>
              <w:right w:val="single" w:sz="2" w:space="0" w:color="000001"/>
            </w:tcBorders>
          </w:tcPr>
          <w:p w14:paraId="5EDBDADD" w14:textId="77777777" w:rsidR="00D07A2E" w:rsidRDefault="00000000">
            <w:pPr>
              <w:suppressLineNumbers/>
              <w:rPr>
                <w:rFonts w:ascii="Liberation Serif" w:eastAsia="SimSun" w:hAnsi="Liberation Serif" w:cs="Arial" w:hint="eastAsia"/>
                <w:lang w:eastAsia="zh-CN" w:bidi="hi-IN"/>
              </w:rPr>
            </w:pPr>
            <w:r>
              <w:rPr>
                <w:rFonts w:ascii="Liberation Serif" w:eastAsia="SimSun" w:hAnsi="Liberation Serif" w:cs="Arial"/>
                <w:lang w:eastAsia="zh-CN" w:bidi="hi-IN"/>
              </w:rPr>
              <w:t>Izrakstīt un elektroniski nosūtīt Lietotājam elektroniski sagatavotu rēķinu par tā saņemto elektroenerģijas apjoma 10 (desmit) kalendāro dienu laikā pēc komercuzskaites mēraparāta rādījumu saņemšanas.</w:t>
            </w:r>
          </w:p>
          <w:p w14:paraId="33682F25" w14:textId="77777777" w:rsidR="00D07A2E" w:rsidRDefault="00000000">
            <w:pPr>
              <w:suppressLineNumbers/>
              <w:rPr>
                <w:rFonts w:ascii="Liberation Serif" w:eastAsia="SimSun" w:hAnsi="Liberation Serif" w:cs="Arial" w:hint="eastAsia"/>
                <w:lang w:eastAsia="zh-CN" w:bidi="hi-IN"/>
              </w:rPr>
            </w:pPr>
            <w:r>
              <w:rPr>
                <w:rFonts w:ascii="Liberation Serif" w:eastAsia="SimSun" w:hAnsi="Liberation Serif" w:cs="Arial"/>
                <w:lang w:eastAsia="zh-CN" w:bidi="hi-IN"/>
              </w:rPr>
              <w:t>Rēķina apmaksas termiņš ir 30 dienas.</w:t>
            </w:r>
          </w:p>
          <w:p w14:paraId="3EE576A2" w14:textId="77777777" w:rsidR="00D07A2E" w:rsidRDefault="00000000">
            <w:pPr>
              <w:suppressLineNumbers/>
              <w:jc w:val="both"/>
              <w:rPr>
                <w:rFonts w:ascii="Liberation Serif" w:eastAsia="SimSun" w:hAnsi="Liberation Serif" w:cs="Arial" w:hint="eastAsia"/>
                <w:lang w:eastAsia="zh-CN" w:bidi="hi-IN"/>
              </w:rPr>
            </w:pPr>
            <w:r>
              <w:rPr>
                <w:rFonts w:ascii="Liberation Serif" w:eastAsia="SimSun" w:hAnsi="Liberation Serif" w:cs="Arial"/>
                <w:lang w:eastAsia="zh-CN" w:bidi="hi-IN"/>
              </w:rPr>
              <w:t>Rēķins ietver norēķinu ar sistēmas operatoru par sistēmas pakalpojumiem, palīgpakalpojumiem un obligātā iepirkuma komponentēm.</w:t>
            </w:r>
          </w:p>
        </w:tc>
      </w:tr>
    </w:tbl>
    <w:p w14:paraId="4D780BCF" w14:textId="77777777" w:rsidR="00D07A2E" w:rsidRDefault="00D07A2E">
      <w:pPr>
        <w:widowControl/>
        <w:jc w:val="right"/>
        <w:rPr>
          <w:rFonts w:ascii="Liberation Serif" w:eastAsia="SimSun" w:hAnsi="Liberation Serif" w:cs="Times New Roman" w:hint="eastAsia"/>
          <w:lang w:eastAsia="zh-CN"/>
        </w:rPr>
      </w:pPr>
    </w:p>
    <w:p w14:paraId="1169F08C" w14:textId="77777777" w:rsidR="00D07A2E" w:rsidRDefault="00D07A2E">
      <w:pPr>
        <w:widowControl/>
        <w:jc w:val="right"/>
        <w:rPr>
          <w:rFonts w:ascii="Liberation Serif" w:eastAsia="SimSun" w:hAnsi="Liberation Serif" w:cs="Times New Roman" w:hint="eastAsia"/>
          <w:lang w:eastAsia="zh-CN"/>
        </w:rPr>
      </w:pPr>
    </w:p>
    <w:p w14:paraId="283DF75D" w14:textId="77777777" w:rsidR="00D07A2E" w:rsidRDefault="00000000">
      <w:pPr>
        <w:widowControl/>
        <w:jc w:val="right"/>
        <w:rPr>
          <w:rFonts w:ascii="Liberation Serif" w:eastAsia="SimSun" w:hAnsi="Liberation Serif" w:cs="Arial" w:hint="eastAsia"/>
          <w:lang w:eastAsia="zh-CN" w:bidi="hi-IN"/>
        </w:rPr>
      </w:pPr>
      <w:r>
        <w:rPr>
          <w:rFonts w:ascii="Liberation Serif" w:eastAsia="SimSun" w:hAnsi="Liberation Serif" w:cs="Times New Roman"/>
          <w:lang w:eastAsia="zh-CN"/>
        </w:rPr>
        <w:t>Tabula Nr.2</w:t>
      </w:r>
    </w:p>
    <w:p w14:paraId="6C476FB8" w14:textId="77777777" w:rsidR="00D07A2E" w:rsidRDefault="00000000">
      <w:pPr>
        <w:widowControl/>
        <w:jc w:val="center"/>
        <w:rPr>
          <w:rFonts w:eastAsia="SimSun" w:cs="Times New Roman"/>
          <w:lang w:eastAsia="zh-CN"/>
        </w:rPr>
      </w:pPr>
      <w:r>
        <w:rPr>
          <w:rFonts w:ascii="Liberation Serif" w:eastAsia="SimSun" w:hAnsi="Liberation Serif" w:cs="Times New Roman"/>
          <w:b/>
          <w:bCs/>
          <w:lang w:eastAsia="zh-CN"/>
        </w:rPr>
        <w:t>Pasūtītāja objektu saraksts</w:t>
      </w:r>
    </w:p>
    <w:p w14:paraId="0B95C3E2" w14:textId="77777777" w:rsidR="00D07A2E" w:rsidRDefault="00D07A2E">
      <w:pPr>
        <w:widowControl/>
        <w:jc w:val="center"/>
        <w:rPr>
          <w:rFonts w:ascii="Liberation Serif" w:eastAsia="SimSun" w:hAnsi="Liberation Serif" w:cs="Arial" w:hint="eastAsia"/>
          <w:b/>
          <w:bCs/>
          <w:lang w:eastAsia="zh-CN" w:bidi="hi-IN"/>
        </w:rPr>
      </w:pPr>
    </w:p>
    <w:tbl>
      <w:tblPr>
        <w:tblW w:w="9922" w:type="dxa"/>
        <w:tblLayout w:type="fixed"/>
        <w:tblCellMar>
          <w:top w:w="55" w:type="dxa"/>
          <w:left w:w="45" w:type="dxa"/>
          <w:bottom w:w="55" w:type="dxa"/>
          <w:right w:w="55" w:type="dxa"/>
        </w:tblCellMar>
        <w:tblLook w:val="04A0" w:firstRow="1" w:lastRow="0" w:firstColumn="1" w:lastColumn="0" w:noHBand="0" w:noVBand="1"/>
      </w:tblPr>
      <w:tblGrid>
        <w:gridCol w:w="840"/>
        <w:gridCol w:w="1750"/>
        <w:gridCol w:w="2160"/>
        <w:gridCol w:w="3165"/>
        <w:gridCol w:w="2007"/>
      </w:tblGrid>
      <w:tr w:rsidR="00D07A2E" w14:paraId="380C3BE5" w14:textId="77777777">
        <w:tc>
          <w:tcPr>
            <w:tcW w:w="840" w:type="dxa"/>
            <w:tcBorders>
              <w:top w:val="single" w:sz="2" w:space="0" w:color="000001"/>
              <w:left w:val="single" w:sz="2" w:space="0" w:color="000001"/>
              <w:bottom w:val="single" w:sz="4" w:space="0" w:color="000000"/>
            </w:tcBorders>
          </w:tcPr>
          <w:p w14:paraId="0B886715" w14:textId="77777777" w:rsidR="00D07A2E" w:rsidRDefault="00000000">
            <w:pPr>
              <w:suppressLineNumbers/>
              <w:jc w:val="center"/>
              <w:rPr>
                <w:rFonts w:ascii="Liberation Serif" w:eastAsia="SimSun" w:hAnsi="Liberation Serif" w:cs="Arial" w:hint="eastAsia"/>
                <w:lang w:eastAsia="zh-CN"/>
              </w:rPr>
            </w:pPr>
            <w:r>
              <w:rPr>
                <w:rFonts w:ascii="Liberation Serif" w:eastAsia="SimSun" w:hAnsi="Liberation Serif" w:cs="Arial"/>
                <w:lang w:eastAsia="zh-CN"/>
              </w:rPr>
              <w:t>Nr.p.k.</w:t>
            </w:r>
          </w:p>
        </w:tc>
        <w:tc>
          <w:tcPr>
            <w:tcW w:w="1750" w:type="dxa"/>
            <w:tcBorders>
              <w:top w:val="single" w:sz="2" w:space="0" w:color="000001"/>
              <w:left w:val="single" w:sz="2" w:space="0" w:color="000001"/>
              <w:bottom w:val="single" w:sz="4" w:space="0" w:color="000000"/>
            </w:tcBorders>
          </w:tcPr>
          <w:p w14:paraId="0AE74A07" w14:textId="77777777" w:rsidR="00D07A2E" w:rsidRDefault="00000000">
            <w:pPr>
              <w:suppressLineNumbers/>
              <w:jc w:val="center"/>
              <w:rPr>
                <w:rFonts w:ascii="Liberation Serif" w:eastAsia="SimSun" w:hAnsi="Liberation Serif" w:cs="Arial" w:hint="eastAsia"/>
                <w:lang w:eastAsia="zh-CN"/>
              </w:rPr>
            </w:pPr>
            <w:r>
              <w:rPr>
                <w:rFonts w:ascii="Liberation Serif" w:eastAsia="SimSun" w:hAnsi="Liberation Serif" w:cs="Arial"/>
                <w:lang w:eastAsia="zh-CN"/>
              </w:rPr>
              <w:t>Objekta nosaukums</w:t>
            </w:r>
          </w:p>
        </w:tc>
        <w:tc>
          <w:tcPr>
            <w:tcW w:w="2160" w:type="dxa"/>
            <w:tcBorders>
              <w:top w:val="single" w:sz="2" w:space="0" w:color="000001"/>
              <w:left w:val="single" w:sz="2" w:space="0" w:color="000001"/>
              <w:bottom w:val="single" w:sz="4" w:space="0" w:color="000000"/>
            </w:tcBorders>
          </w:tcPr>
          <w:p w14:paraId="660FA743" w14:textId="77777777" w:rsidR="00D07A2E" w:rsidRDefault="00000000">
            <w:pPr>
              <w:suppressLineNumbers/>
              <w:jc w:val="center"/>
              <w:rPr>
                <w:rFonts w:ascii="Liberation Serif" w:eastAsia="SimSun" w:hAnsi="Liberation Serif" w:cs="Arial" w:hint="eastAsia"/>
                <w:lang w:eastAsia="zh-CN"/>
              </w:rPr>
            </w:pPr>
            <w:r>
              <w:rPr>
                <w:rFonts w:ascii="Liberation Serif" w:eastAsia="SimSun" w:hAnsi="Liberation Serif" w:cs="Arial"/>
                <w:lang w:eastAsia="zh-CN"/>
              </w:rPr>
              <w:t>Objekta kods</w:t>
            </w:r>
          </w:p>
        </w:tc>
        <w:tc>
          <w:tcPr>
            <w:tcW w:w="3165" w:type="dxa"/>
            <w:tcBorders>
              <w:top w:val="single" w:sz="2" w:space="0" w:color="000001"/>
              <w:left w:val="single" w:sz="2" w:space="0" w:color="000001"/>
              <w:bottom w:val="single" w:sz="4" w:space="0" w:color="000000"/>
            </w:tcBorders>
          </w:tcPr>
          <w:p w14:paraId="0190A271" w14:textId="77777777" w:rsidR="00D07A2E" w:rsidRDefault="00000000">
            <w:pPr>
              <w:suppressLineNumbers/>
              <w:jc w:val="center"/>
              <w:rPr>
                <w:rFonts w:ascii="Liberation Serif" w:eastAsia="SimSun" w:hAnsi="Liberation Serif" w:cs="Arial" w:hint="eastAsia"/>
                <w:lang w:eastAsia="zh-CN"/>
              </w:rPr>
            </w:pPr>
            <w:r>
              <w:rPr>
                <w:rFonts w:ascii="Liberation Serif" w:eastAsia="SimSun" w:hAnsi="Liberation Serif" w:cs="Arial"/>
                <w:lang w:eastAsia="zh-CN"/>
              </w:rPr>
              <w:t>Objekta adrese</w:t>
            </w:r>
          </w:p>
        </w:tc>
        <w:tc>
          <w:tcPr>
            <w:tcW w:w="2007" w:type="dxa"/>
            <w:tcBorders>
              <w:top w:val="single" w:sz="2" w:space="0" w:color="000001"/>
              <w:left w:val="single" w:sz="2" w:space="0" w:color="000001"/>
              <w:bottom w:val="single" w:sz="4" w:space="0" w:color="000000"/>
              <w:right w:val="single" w:sz="2" w:space="0" w:color="000001"/>
            </w:tcBorders>
          </w:tcPr>
          <w:p w14:paraId="24B46826" w14:textId="77777777" w:rsidR="00D07A2E" w:rsidRDefault="00000000">
            <w:pPr>
              <w:suppressLineNumbers/>
              <w:jc w:val="center"/>
              <w:rPr>
                <w:rFonts w:ascii="Liberation Serif" w:eastAsia="SimSun" w:hAnsi="Liberation Serif" w:cs="Arial" w:hint="eastAsia"/>
                <w:lang w:eastAsia="zh-CN"/>
              </w:rPr>
            </w:pPr>
            <w:r>
              <w:rPr>
                <w:rFonts w:ascii="Liberation Serif" w:eastAsia="SimSun" w:hAnsi="Liberation Serif" w:cs="Arial"/>
                <w:lang w:eastAsia="zh-CN"/>
              </w:rPr>
              <w:t>Elektroenerģijas cenas veids</w:t>
            </w:r>
          </w:p>
        </w:tc>
      </w:tr>
      <w:tr w:rsidR="00D07A2E" w14:paraId="1DA5DC39" w14:textId="77777777">
        <w:tc>
          <w:tcPr>
            <w:tcW w:w="840" w:type="dxa"/>
            <w:tcBorders>
              <w:top w:val="single" w:sz="4" w:space="0" w:color="000000"/>
              <w:left w:val="single" w:sz="4" w:space="0" w:color="000000"/>
              <w:bottom w:val="single" w:sz="4" w:space="0" w:color="000000"/>
              <w:right w:val="single" w:sz="4" w:space="0" w:color="000000"/>
            </w:tcBorders>
            <w:vAlign w:val="center"/>
          </w:tcPr>
          <w:p w14:paraId="4862871C" w14:textId="77777777" w:rsidR="00D07A2E" w:rsidRDefault="00D07A2E">
            <w:pPr>
              <w:widowControl/>
              <w:numPr>
                <w:ilvl w:val="0"/>
                <w:numId w:val="5"/>
              </w:numPr>
              <w:suppressLineNumbers/>
              <w:ind w:left="1304" w:right="510" w:hanging="1077"/>
              <w:jc w:val="center"/>
              <w:rPr>
                <w:rFonts w:ascii="Liberation Serif" w:eastAsia="SimSun" w:hAnsi="Liberation Serif" w:cs="Arial" w:hint="eastAsia"/>
                <w:lang w:eastAsia="zh-CN"/>
              </w:rPr>
            </w:pPr>
          </w:p>
        </w:tc>
        <w:tc>
          <w:tcPr>
            <w:tcW w:w="1750" w:type="dxa"/>
            <w:tcBorders>
              <w:top w:val="single" w:sz="4" w:space="0" w:color="000000"/>
              <w:left w:val="single" w:sz="4" w:space="0" w:color="000000"/>
              <w:bottom w:val="single" w:sz="4" w:space="0" w:color="000000"/>
              <w:right w:val="single" w:sz="4" w:space="0" w:color="000000"/>
            </w:tcBorders>
            <w:vAlign w:val="center"/>
          </w:tcPr>
          <w:p w14:paraId="06E62746" w14:textId="77777777" w:rsidR="00D07A2E" w:rsidRDefault="00000000">
            <w:pPr>
              <w:suppressLineNumbers/>
              <w:jc w:val="center"/>
              <w:rPr>
                <w:rFonts w:ascii="Liberation Serif" w:eastAsia="SimSun" w:hAnsi="Liberation Serif" w:cs="Arial" w:hint="eastAsia"/>
                <w:lang w:eastAsia="zh-CN"/>
              </w:rPr>
            </w:pPr>
            <w:r>
              <w:rPr>
                <w:caps/>
              </w:rPr>
              <w:t>Katlu Māja</w:t>
            </w:r>
          </w:p>
        </w:tc>
        <w:tc>
          <w:tcPr>
            <w:tcW w:w="2160" w:type="dxa"/>
            <w:tcBorders>
              <w:top w:val="single" w:sz="4" w:space="0" w:color="000000"/>
              <w:left w:val="single" w:sz="4" w:space="0" w:color="000000"/>
              <w:bottom w:val="single" w:sz="4" w:space="0" w:color="000000"/>
              <w:right w:val="single" w:sz="4" w:space="0" w:color="000000"/>
            </w:tcBorders>
            <w:vAlign w:val="center"/>
          </w:tcPr>
          <w:p w14:paraId="467D63B3" w14:textId="77777777" w:rsidR="00D07A2E" w:rsidRDefault="00000000">
            <w:pPr>
              <w:suppressLineNumbers/>
              <w:jc w:val="center"/>
              <w:rPr>
                <w:rFonts w:ascii="Liberation Serif" w:eastAsia="SimSun" w:hAnsi="Liberation Serif" w:cs="Arial" w:hint="eastAsia"/>
                <w:lang w:eastAsia="zh-CN"/>
              </w:rPr>
            </w:pPr>
            <w:r>
              <w:rPr>
                <w:rFonts w:cs="Times New Roman"/>
              </w:rPr>
              <w:t>DOBELES KES-1 (43Z-STO00261029V)</w:t>
            </w:r>
          </w:p>
        </w:tc>
        <w:tc>
          <w:tcPr>
            <w:tcW w:w="3165" w:type="dxa"/>
            <w:tcBorders>
              <w:top w:val="single" w:sz="4" w:space="0" w:color="000000"/>
              <w:left w:val="single" w:sz="4" w:space="0" w:color="000000"/>
              <w:bottom w:val="single" w:sz="4" w:space="0" w:color="000000"/>
              <w:right w:val="single" w:sz="4" w:space="0" w:color="000000"/>
            </w:tcBorders>
            <w:vAlign w:val="center"/>
          </w:tcPr>
          <w:p w14:paraId="53669781" w14:textId="77777777" w:rsidR="00D07A2E" w:rsidRDefault="00000000">
            <w:pPr>
              <w:suppressLineNumbers/>
              <w:jc w:val="center"/>
              <w:rPr>
                <w:rFonts w:ascii="Liberation Serif" w:eastAsia="SimSun" w:hAnsi="Liberation Serif" w:cs="Arial" w:hint="eastAsia"/>
                <w:lang w:eastAsia="zh-CN"/>
              </w:rPr>
            </w:pPr>
            <w:r>
              <w:t>Spodrības iela 4a, Dobele, Dobeles novads</w:t>
            </w:r>
          </w:p>
        </w:tc>
        <w:tc>
          <w:tcPr>
            <w:tcW w:w="2007" w:type="dxa"/>
            <w:tcBorders>
              <w:top w:val="single" w:sz="4" w:space="0" w:color="000000"/>
              <w:left w:val="single" w:sz="4" w:space="0" w:color="000000"/>
              <w:bottom w:val="single" w:sz="4" w:space="0" w:color="000000"/>
              <w:right w:val="single" w:sz="4" w:space="0" w:color="000000"/>
            </w:tcBorders>
            <w:vAlign w:val="center"/>
          </w:tcPr>
          <w:p w14:paraId="21CF02A9" w14:textId="77777777" w:rsidR="00D07A2E" w:rsidRDefault="00000000">
            <w:pPr>
              <w:suppressLineNumbers/>
              <w:jc w:val="center"/>
              <w:rPr>
                <w:rFonts w:ascii="Liberation Serif" w:eastAsia="SimSun" w:hAnsi="Liberation Serif" w:cs="Arial" w:hint="eastAsia"/>
                <w:lang w:eastAsia="zh-CN"/>
              </w:rPr>
            </w:pPr>
            <w:r>
              <w:t>Mainīgā cena pēc biržas un pretendenta uzcenojums</w:t>
            </w:r>
          </w:p>
        </w:tc>
      </w:tr>
    </w:tbl>
    <w:p w14:paraId="7EFE2D7A" w14:textId="77777777" w:rsidR="00D07A2E" w:rsidRDefault="00D07A2E">
      <w:pPr>
        <w:widowControl/>
        <w:jc w:val="both"/>
        <w:rPr>
          <w:rFonts w:ascii="Liberation Serif" w:eastAsia="SimSun" w:hAnsi="Liberation Serif" w:cs="Times New Roman" w:hint="eastAsia"/>
          <w:lang w:eastAsia="zh-CN"/>
        </w:rPr>
      </w:pPr>
    </w:p>
    <w:p w14:paraId="7823990D" w14:textId="77777777" w:rsidR="00D07A2E" w:rsidRDefault="00D07A2E">
      <w:pPr>
        <w:widowControl/>
        <w:spacing w:line="276" w:lineRule="auto"/>
        <w:jc w:val="right"/>
        <w:rPr>
          <w:rFonts w:ascii="Liberation Serif" w:eastAsia="SimSun" w:hAnsi="Liberation Serif" w:cs="Times New Roman" w:hint="eastAsia"/>
          <w:lang w:eastAsia="zh-CN"/>
        </w:rPr>
      </w:pPr>
    </w:p>
    <w:p w14:paraId="08B3921E" w14:textId="77777777" w:rsidR="00D07A2E" w:rsidRDefault="00D07A2E">
      <w:pPr>
        <w:widowControl/>
        <w:jc w:val="both"/>
        <w:rPr>
          <w:rFonts w:cs="Times New Roman"/>
        </w:rPr>
      </w:pPr>
    </w:p>
    <w:tbl>
      <w:tblPr>
        <w:tblW w:w="6630" w:type="dxa"/>
        <w:tblLayout w:type="fixed"/>
        <w:tblCellMar>
          <w:top w:w="55" w:type="dxa"/>
          <w:bottom w:w="55" w:type="dxa"/>
        </w:tblCellMar>
        <w:tblLook w:val="04A0" w:firstRow="1" w:lastRow="0" w:firstColumn="1" w:lastColumn="0" w:noHBand="0" w:noVBand="1"/>
      </w:tblPr>
      <w:tblGrid>
        <w:gridCol w:w="6630"/>
      </w:tblGrid>
      <w:tr w:rsidR="00D07A2E" w14:paraId="56625FF5" w14:textId="77777777">
        <w:trPr>
          <w:trHeight w:val="357"/>
        </w:trPr>
        <w:tc>
          <w:tcPr>
            <w:tcW w:w="6630" w:type="dxa"/>
          </w:tcPr>
          <w:p w14:paraId="6BF94F41" w14:textId="77777777" w:rsidR="00D07A2E" w:rsidRDefault="00000000">
            <w:pPr>
              <w:jc w:val="right"/>
              <w:rPr>
                <w:rFonts w:eastAsia="SimSun" w:cs="Arial"/>
                <w:lang w:eastAsia="zh-CN"/>
              </w:rPr>
            </w:pPr>
            <w:r>
              <w:rPr>
                <w:rFonts w:ascii="Liberation Serif" w:eastAsia="SimSun" w:hAnsi="Liberation Serif" w:cs="Arial"/>
                <w:b/>
                <w:bCs/>
                <w:lang w:eastAsia="zh-CN"/>
              </w:rPr>
              <w:t>Vārds, uzvārds:</w:t>
            </w:r>
          </w:p>
        </w:tc>
      </w:tr>
      <w:tr w:rsidR="00D07A2E" w14:paraId="2B7B1C51" w14:textId="77777777">
        <w:trPr>
          <w:trHeight w:val="357"/>
        </w:trPr>
        <w:tc>
          <w:tcPr>
            <w:tcW w:w="6630" w:type="dxa"/>
          </w:tcPr>
          <w:p w14:paraId="170810D9" w14:textId="77777777" w:rsidR="00D07A2E" w:rsidRDefault="00000000">
            <w:pPr>
              <w:jc w:val="right"/>
              <w:rPr>
                <w:rFonts w:eastAsia="SimSun" w:cs="Arial"/>
                <w:lang w:eastAsia="zh-CN"/>
              </w:rPr>
            </w:pPr>
            <w:r>
              <w:rPr>
                <w:rFonts w:ascii="Liberation Serif" w:eastAsia="SimSun" w:hAnsi="Liberation Serif" w:cs="Arial"/>
                <w:b/>
                <w:bCs/>
                <w:lang w:eastAsia="zh-CN"/>
              </w:rPr>
              <w:t>Amata nosaukums:</w:t>
            </w:r>
          </w:p>
        </w:tc>
      </w:tr>
      <w:tr w:rsidR="00D07A2E" w14:paraId="0FF1D6B6" w14:textId="77777777">
        <w:trPr>
          <w:trHeight w:val="357"/>
        </w:trPr>
        <w:tc>
          <w:tcPr>
            <w:tcW w:w="6630" w:type="dxa"/>
          </w:tcPr>
          <w:p w14:paraId="2CFA0DD8" w14:textId="77777777" w:rsidR="00D07A2E" w:rsidRDefault="00000000">
            <w:pPr>
              <w:jc w:val="right"/>
              <w:rPr>
                <w:rFonts w:eastAsia="SimSun" w:cs="Arial"/>
                <w:lang w:eastAsia="zh-CN"/>
              </w:rPr>
            </w:pPr>
            <w:r>
              <w:rPr>
                <w:rFonts w:ascii="Liberation Serif" w:eastAsia="SimSun" w:hAnsi="Liberation Serif" w:cs="Arial"/>
                <w:b/>
                <w:bCs/>
                <w:lang w:eastAsia="zh-CN"/>
              </w:rPr>
              <w:t>Paraksts:</w:t>
            </w:r>
          </w:p>
        </w:tc>
      </w:tr>
      <w:tr w:rsidR="00D07A2E" w14:paraId="233E7FB8" w14:textId="77777777">
        <w:trPr>
          <w:trHeight w:val="357"/>
        </w:trPr>
        <w:tc>
          <w:tcPr>
            <w:tcW w:w="6630" w:type="dxa"/>
          </w:tcPr>
          <w:p w14:paraId="4BC6C348" w14:textId="77777777" w:rsidR="00D07A2E" w:rsidRDefault="00000000">
            <w:pPr>
              <w:jc w:val="right"/>
              <w:rPr>
                <w:rFonts w:eastAsia="SimSun" w:cs="Arial"/>
                <w:lang w:eastAsia="zh-CN"/>
              </w:rPr>
            </w:pPr>
            <w:r>
              <w:rPr>
                <w:rFonts w:ascii="Liberation Serif" w:eastAsia="SimSun" w:hAnsi="Liberation Serif" w:cs="Arial"/>
                <w:b/>
                <w:bCs/>
                <w:lang w:eastAsia="zh-CN"/>
              </w:rPr>
              <w:t>Datums:</w:t>
            </w:r>
          </w:p>
        </w:tc>
      </w:tr>
    </w:tbl>
    <w:p w14:paraId="2FB6722A" w14:textId="77777777" w:rsidR="00D07A2E" w:rsidRDefault="00D07A2E">
      <w:pPr>
        <w:jc w:val="center"/>
        <w:rPr>
          <w:b/>
          <w:sz w:val="28"/>
          <w:szCs w:val="22"/>
        </w:rPr>
      </w:pPr>
    </w:p>
    <w:p w14:paraId="05467134" w14:textId="77777777" w:rsidR="00D07A2E" w:rsidRDefault="00D07A2E">
      <w:pPr>
        <w:jc w:val="center"/>
        <w:rPr>
          <w:b/>
          <w:sz w:val="28"/>
          <w:szCs w:val="22"/>
        </w:rPr>
      </w:pPr>
    </w:p>
    <w:p w14:paraId="7A71975A" w14:textId="77777777" w:rsidR="00D07A2E" w:rsidRDefault="00000000">
      <w:pPr>
        <w:jc w:val="center"/>
        <w:rPr>
          <w:szCs w:val="22"/>
        </w:rPr>
      </w:pPr>
      <w:r>
        <w:br w:type="page"/>
      </w:r>
    </w:p>
    <w:p w14:paraId="72C85220" w14:textId="77777777" w:rsidR="00D07A2E" w:rsidRDefault="00000000">
      <w:pPr>
        <w:pStyle w:val="ListParagraph"/>
        <w:ind w:left="-432"/>
        <w:jc w:val="right"/>
        <w:rPr>
          <w:b/>
          <w:bCs/>
        </w:rPr>
      </w:pPr>
      <w:r>
        <w:rPr>
          <w:b/>
          <w:bCs/>
        </w:rPr>
        <w:lastRenderedPageBreak/>
        <w:t>3.pielikums</w:t>
      </w:r>
    </w:p>
    <w:p w14:paraId="0A038E57" w14:textId="30679D01" w:rsidR="00D07A2E" w:rsidRDefault="00000000">
      <w:pPr>
        <w:pStyle w:val="Subtitle"/>
        <w:numPr>
          <w:ilvl w:val="0"/>
          <w:numId w:val="2"/>
        </w:numPr>
        <w:spacing w:line="276" w:lineRule="auto"/>
        <w:jc w:val="right"/>
        <w:rPr>
          <w:sz w:val="24"/>
          <w:szCs w:val="24"/>
        </w:rPr>
      </w:pPr>
      <w:r>
        <w:rPr>
          <w:bCs/>
          <w:sz w:val="24"/>
          <w:szCs w:val="24"/>
          <w:lang w:val="lv-LV"/>
        </w:rPr>
        <w:t xml:space="preserve">Cenu aptauja </w:t>
      </w:r>
      <w:r>
        <w:rPr>
          <w:rFonts w:cs="Arial"/>
          <w:iCs/>
          <w:sz w:val="24"/>
          <w:szCs w:val="24"/>
          <w:lang w:val="lv-LV" w:eastAsia="zh-CN" w:bidi="hi-IN"/>
        </w:rPr>
        <w:t>“Elektroenerģijas piegāde</w:t>
      </w:r>
      <w:r w:rsidR="0033303F">
        <w:rPr>
          <w:rFonts w:cs="Arial"/>
          <w:iCs/>
          <w:sz w:val="24"/>
          <w:szCs w:val="24"/>
          <w:lang w:val="lv-LV" w:eastAsia="zh-CN" w:bidi="hi-IN"/>
        </w:rPr>
        <w:t xml:space="preserve"> Spodrības ielā 4a</w:t>
      </w:r>
      <w:r>
        <w:rPr>
          <w:rFonts w:cs="Arial"/>
          <w:iCs/>
          <w:sz w:val="24"/>
          <w:szCs w:val="24"/>
          <w:lang w:val="lv-LV" w:eastAsia="zh-CN" w:bidi="hi-IN"/>
        </w:rPr>
        <w:t>”</w:t>
      </w:r>
    </w:p>
    <w:p w14:paraId="457844B2" w14:textId="77777777" w:rsidR="00D07A2E" w:rsidRDefault="00000000">
      <w:pPr>
        <w:jc w:val="right"/>
        <w:rPr>
          <w:szCs w:val="22"/>
        </w:rPr>
      </w:pPr>
      <w:r>
        <w:rPr>
          <w:szCs w:val="22"/>
        </w:rPr>
        <w:t>Iepirkuma identifikācijas Nr.</w:t>
      </w:r>
      <w:r>
        <w:rPr>
          <w:b/>
          <w:szCs w:val="22"/>
        </w:rPr>
        <w:t xml:space="preserve"> </w:t>
      </w:r>
      <w:r>
        <w:rPr>
          <w:szCs w:val="22"/>
        </w:rPr>
        <w:t>DE 2025/7</w:t>
      </w:r>
    </w:p>
    <w:p w14:paraId="31F03722" w14:textId="77777777" w:rsidR="00D07A2E" w:rsidRDefault="00D07A2E">
      <w:pPr>
        <w:jc w:val="right"/>
      </w:pPr>
    </w:p>
    <w:p w14:paraId="677FDE5A" w14:textId="77777777" w:rsidR="00D07A2E" w:rsidRDefault="00000000">
      <w:pPr>
        <w:widowControl/>
        <w:tabs>
          <w:tab w:val="left" w:pos="6379"/>
        </w:tabs>
        <w:jc w:val="center"/>
        <w:rPr>
          <w:rFonts w:ascii="Liberation Serif" w:eastAsia="SimSun" w:hAnsi="Liberation Serif" w:cs="Arial" w:hint="eastAsia"/>
          <w:b/>
          <w:bCs/>
          <w:sz w:val="28"/>
          <w:szCs w:val="28"/>
          <w:lang w:eastAsia="zh-CN" w:bidi="hi-IN"/>
        </w:rPr>
      </w:pPr>
      <w:r>
        <w:rPr>
          <w:rFonts w:ascii="Liberation Serif" w:eastAsia="SimSun" w:hAnsi="Liberation Serif" w:cs="Times New Roman"/>
          <w:b/>
          <w:bCs/>
          <w:sz w:val="28"/>
          <w:szCs w:val="28"/>
          <w:lang w:eastAsia="zh-CN"/>
        </w:rPr>
        <w:t>FINANŠU PIEDĀVĀJUMS</w:t>
      </w:r>
    </w:p>
    <w:p w14:paraId="2F821C15" w14:textId="77777777" w:rsidR="00D07A2E" w:rsidRDefault="00000000">
      <w:pPr>
        <w:widowControl/>
        <w:jc w:val="center"/>
        <w:rPr>
          <w:rFonts w:eastAsia="SimSun" w:cs="Arial"/>
          <w:lang w:eastAsia="zh-CN"/>
        </w:rPr>
      </w:pPr>
      <w:r>
        <w:rPr>
          <w:rFonts w:ascii="Liberation Serif" w:eastAsia="SimSun" w:hAnsi="Liberation Serif" w:cs="Times New Roman"/>
          <w:b/>
          <w:bCs/>
          <w:lang w:eastAsia="zh-CN"/>
        </w:rPr>
        <w:t>par elektroenerģijas iegādi</w:t>
      </w:r>
    </w:p>
    <w:p w14:paraId="2D7C0EFF" w14:textId="77777777" w:rsidR="00D07A2E" w:rsidRDefault="00D07A2E">
      <w:pPr>
        <w:widowControl/>
        <w:jc w:val="center"/>
        <w:rPr>
          <w:rFonts w:ascii="Liberation Serif" w:eastAsia="SimSun" w:hAnsi="Liberation Serif" w:cs="Times New Roman" w:hint="eastAsia"/>
          <w:b/>
          <w:bCs/>
          <w:lang w:eastAsia="zh-CN" w:bidi="hi-IN"/>
        </w:rPr>
      </w:pPr>
    </w:p>
    <w:p w14:paraId="0B581D6A" w14:textId="77777777" w:rsidR="00D07A2E" w:rsidRDefault="00000000">
      <w:pPr>
        <w:jc w:val="both"/>
        <w:rPr>
          <w:rFonts w:eastAsia="SimSun" w:cs="Arial"/>
          <w:lang w:eastAsia="zh-CN"/>
        </w:rPr>
      </w:pPr>
      <w:r>
        <w:rPr>
          <w:rFonts w:ascii="Liberation Serif" w:eastAsia="SimSun" w:hAnsi="Liberation Serif" w:cs="Times New Roman"/>
          <w:lang w:eastAsia="zh-CN"/>
        </w:rPr>
        <w:tab/>
        <w:t xml:space="preserve"> Mainīgā cena objektam  DOBELES KES-1 (Spodrības iela 4A, Dobele, Dobeles novads) par elektroenerģijas tirdzniecību darbības laikā  elektroenerģijas cena būs Nord Pool biržas Latvijas zonas ik stundas cena + Pretendenta uzcenojums EUR/MWh (bez PVN). </w:t>
      </w:r>
    </w:p>
    <w:p w14:paraId="4E6D17A4" w14:textId="77777777" w:rsidR="00D07A2E" w:rsidRDefault="00D07A2E">
      <w:pPr>
        <w:widowControl/>
        <w:jc w:val="center"/>
        <w:rPr>
          <w:rFonts w:ascii="Liberation Serif" w:eastAsia="SimSun" w:hAnsi="Liberation Serif" w:cs="Times New Roman" w:hint="eastAsia"/>
          <w:lang w:eastAsia="zh-CN" w:bidi="hi-IN"/>
        </w:rPr>
      </w:pPr>
    </w:p>
    <w:tbl>
      <w:tblPr>
        <w:tblW w:w="9922" w:type="dxa"/>
        <w:tblLayout w:type="fixed"/>
        <w:tblCellMar>
          <w:top w:w="55" w:type="dxa"/>
          <w:left w:w="45" w:type="dxa"/>
          <w:bottom w:w="55" w:type="dxa"/>
          <w:right w:w="55" w:type="dxa"/>
        </w:tblCellMar>
        <w:tblLook w:val="04A0" w:firstRow="1" w:lastRow="0" w:firstColumn="1" w:lastColumn="0" w:noHBand="0" w:noVBand="1"/>
      </w:tblPr>
      <w:tblGrid>
        <w:gridCol w:w="4962"/>
        <w:gridCol w:w="4960"/>
      </w:tblGrid>
      <w:tr w:rsidR="00D07A2E" w14:paraId="350102A7" w14:textId="77777777">
        <w:tc>
          <w:tcPr>
            <w:tcW w:w="4961" w:type="dxa"/>
            <w:tcBorders>
              <w:top w:val="single" w:sz="2" w:space="0" w:color="000001"/>
              <w:left w:val="single" w:sz="2" w:space="0" w:color="000001"/>
              <w:bottom w:val="single" w:sz="2" w:space="0" w:color="000001"/>
            </w:tcBorders>
          </w:tcPr>
          <w:p w14:paraId="4A30C7E4" w14:textId="77777777" w:rsidR="00D07A2E" w:rsidRDefault="00000000">
            <w:pPr>
              <w:suppressLineNumbers/>
              <w:rPr>
                <w:rFonts w:eastAsia="SimSun" w:cs="Arial"/>
                <w:b/>
                <w:bCs/>
                <w:lang w:eastAsia="zh-CN"/>
              </w:rPr>
            </w:pPr>
            <w:r>
              <w:rPr>
                <w:rFonts w:ascii="Liberation Serif" w:eastAsia="SimSun" w:hAnsi="Liberation Serif" w:cs="Arial"/>
                <w:b/>
                <w:bCs/>
                <w:lang w:eastAsia="zh-CN"/>
              </w:rPr>
              <w:t>Finanšu piedāvājuma apraksts</w:t>
            </w:r>
          </w:p>
        </w:tc>
        <w:tc>
          <w:tcPr>
            <w:tcW w:w="4960" w:type="dxa"/>
            <w:tcBorders>
              <w:top w:val="single" w:sz="2" w:space="0" w:color="000001"/>
              <w:left w:val="single" w:sz="2" w:space="0" w:color="000001"/>
              <w:bottom w:val="single" w:sz="2" w:space="0" w:color="000001"/>
              <w:right w:val="single" w:sz="2" w:space="0" w:color="000001"/>
            </w:tcBorders>
          </w:tcPr>
          <w:p w14:paraId="4C716373" w14:textId="77777777" w:rsidR="00D07A2E" w:rsidRDefault="00000000">
            <w:pPr>
              <w:suppressLineNumbers/>
              <w:rPr>
                <w:rFonts w:eastAsia="SimSun" w:cs="Arial"/>
                <w:b/>
                <w:bCs/>
                <w:lang w:eastAsia="zh-CN"/>
              </w:rPr>
            </w:pPr>
            <w:r>
              <w:rPr>
                <w:rFonts w:ascii="Liberation Serif" w:eastAsia="SimSun" w:hAnsi="Liberation Serif" w:cs="Arial"/>
                <w:b/>
                <w:bCs/>
                <w:lang w:eastAsia="zh-CN"/>
              </w:rPr>
              <w:t>Pretendenta piedāvājums</w:t>
            </w:r>
          </w:p>
        </w:tc>
      </w:tr>
      <w:tr w:rsidR="00D07A2E" w14:paraId="1373609F" w14:textId="77777777">
        <w:tc>
          <w:tcPr>
            <w:tcW w:w="4961" w:type="dxa"/>
            <w:tcBorders>
              <w:top w:val="single" w:sz="2" w:space="0" w:color="000001"/>
              <w:left w:val="single" w:sz="2" w:space="0" w:color="000001"/>
              <w:bottom w:val="single" w:sz="2" w:space="0" w:color="000001"/>
            </w:tcBorders>
          </w:tcPr>
          <w:p w14:paraId="02CF8C46" w14:textId="77777777" w:rsidR="00D07A2E" w:rsidRDefault="00000000">
            <w:pPr>
              <w:suppressLineNumbers/>
              <w:rPr>
                <w:rFonts w:eastAsia="SimSun" w:cs="Arial"/>
                <w:lang w:eastAsia="zh-CN"/>
              </w:rPr>
            </w:pPr>
            <w:r>
              <w:rPr>
                <w:b/>
                <w:bCs/>
              </w:rPr>
              <w:t>Pretendenta uzcenojums</w:t>
            </w:r>
            <w:r>
              <w:rPr>
                <w:b/>
                <w:bCs/>
                <w:vertAlign w:val="superscript"/>
              </w:rPr>
              <w:t xml:space="preserve">1 </w:t>
            </w:r>
            <w:r>
              <w:t xml:space="preserve"> mainīgajai </w:t>
            </w:r>
            <w:r>
              <w:rPr>
                <w:rFonts w:cs="Times New Roman"/>
              </w:rPr>
              <w:t xml:space="preserve">Nord Pool biržas Latvijas zonas </w:t>
            </w:r>
            <w:r>
              <w:t>cenai</w:t>
            </w:r>
          </w:p>
        </w:tc>
        <w:tc>
          <w:tcPr>
            <w:tcW w:w="4960" w:type="dxa"/>
            <w:tcBorders>
              <w:top w:val="single" w:sz="2" w:space="0" w:color="000001"/>
              <w:left w:val="single" w:sz="2" w:space="0" w:color="000001"/>
              <w:bottom w:val="single" w:sz="2" w:space="0" w:color="000001"/>
              <w:right w:val="single" w:sz="2" w:space="0" w:color="000001"/>
            </w:tcBorders>
          </w:tcPr>
          <w:p w14:paraId="6F451778" w14:textId="77777777" w:rsidR="00D07A2E" w:rsidRDefault="00000000">
            <w:pPr>
              <w:suppressLineNumbers/>
              <w:rPr>
                <w:rFonts w:ascii="Liberation Serif" w:eastAsia="SimSun" w:hAnsi="Liberation Serif" w:cs="Arial" w:hint="eastAsia"/>
                <w:lang w:eastAsia="zh-CN" w:bidi="hi-IN"/>
              </w:rPr>
            </w:pPr>
            <w:r>
              <w:rPr>
                <w:rFonts w:ascii="Liberation Serif" w:eastAsia="SimSun" w:hAnsi="Liberation Serif" w:cs="Arial"/>
                <w:b/>
                <w:bCs/>
                <w:lang w:eastAsia="zh-CN"/>
              </w:rPr>
              <w:t>_______________EUR/MWh pārdošanai</w:t>
            </w:r>
          </w:p>
          <w:p w14:paraId="48A23FB8" w14:textId="77777777" w:rsidR="00D07A2E" w:rsidRDefault="00000000">
            <w:pPr>
              <w:suppressLineNumbers/>
              <w:rPr>
                <w:rFonts w:eastAsia="SimSun" w:cs="Arial"/>
                <w:b/>
                <w:bCs/>
                <w:lang w:eastAsia="zh-CN"/>
              </w:rPr>
            </w:pPr>
            <w:r>
              <w:rPr>
                <w:rFonts w:ascii="Liberation Serif" w:eastAsia="SimSun" w:hAnsi="Liberation Serif" w:cs="Arial"/>
                <w:b/>
                <w:bCs/>
                <w:lang w:eastAsia="zh-CN"/>
              </w:rPr>
              <w:t xml:space="preserve">_______________EUR/MWh </w:t>
            </w:r>
            <w:r>
              <w:rPr>
                <w:rFonts w:ascii="Liberation Serif" w:hAnsi="Liberation Serif"/>
                <w:b/>
                <w:bCs/>
              </w:rPr>
              <w:t>atpirkšanai</w:t>
            </w:r>
            <w:r>
              <w:rPr>
                <w:rFonts w:ascii="Liberation Serif" w:hAnsi="Liberation Serif"/>
                <w:b/>
                <w:bCs/>
                <w:vertAlign w:val="superscript"/>
              </w:rPr>
              <w:t xml:space="preserve"> 2</w:t>
            </w:r>
          </w:p>
        </w:tc>
      </w:tr>
      <w:tr w:rsidR="00D07A2E" w14:paraId="184A4FD9" w14:textId="77777777">
        <w:tc>
          <w:tcPr>
            <w:tcW w:w="4961" w:type="dxa"/>
            <w:tcBorders>
              <w:top w:val="single" w:sz="2" w:space="0" w:color="000001"/>
              <w:left w:val="single" w:sz="2" w:space="0" w:color="000001"/>
              <w:bottom w:val="single" w:sz="2" w:space="0" w:color="000001"/>
            </w:tcBorders>
          </w:tcPr>
          <w:p w14:paraId="4C4E6105" w14:textId="77777777" w:rsidR="00D07A2E" w:rsidRDefault="00000000">
            <w:pPr>
              <w:suppressLineNumbers/>
              <w:rPr>
                <w:rFonts w:eastAsia="SimSun" w:cs="Arial"/>
                <w:lang w:eastAsia="zh-CN"/>
              </w:rPr>
            </w:pPr>
            <w:r>
              <w:rPr>
                <w:rFonts w:ascii="Liberation Serif" w:eastAsia="SimSun" w:hAnsi="Liberation Serif" w:cs="Arial"/>
                <w:lang w:eastAsia="zh-CN"/>
              </w:rPr>
              <w:t>Līguma darbības termiņš</w:t>
            </w:r>
          </w:p>
        </w:tc>
        <w:tc>
          <w:tcPr>
            <w:tcW w:w="4960" w:type="dxa"/>
            <w:tcBorders>
              <w:top w:val="single" w:sz="2" w:space="0" w:color="000001"/>
              <w:left w:val="single" w:sz="2" w:space="0" w:color="000001"/>
              <w:bottom w:val="single" w:sz="2" w:space="0" w:color="000001"/>
              <w:right w:val="single" w:sz="2" w:space="0" w:color="000001"/>
            </w:tcBorders>
          </w:tcPr>
          <w:p w14:paraId="75ECCB90" w14:textId="77777777" w:rsidR="00D07A2E" w:rsidRDefault="00000000">
            <w:pPr>
              <w:suppressLineNumbers/>
              <w:rPr>
                <w:rFonts w:ascii="Liberation Serif" w:hAnsi="Liberation Serif"/>
                <w:b/>
                <w:bCs/>
                <w:vertAlign w:val="superscript"/>
              </w:rPr>
            </w:pPr>
            <w:r>
              <w:rPr>
                <w:rFonts w:ascii="Liberation Serif" w:hAnsi="Liberation Serif"/>
              </w:rPr>
              <w:t>12</w:t>
            </w:r>
            <w:r>
              <w:rPr>
                <w:rFonts w:ascii="Liberation Serif" w:eastAsia="SimSun" w:hAnsi="Liberation Serif" w:cs="Arial"/>
                <w:lang w:eastAsia="zh-CN"/>
              </w:rPr>
              <w:t xml:space="preserve"> mēneši</w:t>
            </w:r>
          </w:p>
        </w:tc>
      </w:tr>
      <w:tr w:rsidR="00D07A2E" w14:paraId="219D772D" w14:textId="77777777">
        <w:tc>
          <w:tcPr>
            <w:tcW w:w="4961" w:type="dxa"/>
            <w:tcBorders>
              <w:top w:val="single" w:sz="2" w:space="0" w:color="000001"/>
              <w:left w:val="single" w:sz="2" w:space="0" w:color="000001"/>
              <w:bottom w:val="single" w:sz="2" w:space="0" w:color="000001"/>
            </w:tcBorders>
          </w:tcPr>
          <w:p w14:paraId="75E5E71C" w14:textId="77777777" w:rsidR="00D07A2E" w:rsidRDefault="00000000">
            <w:pPr>
              <w:suppressLineNumbers/>
              <w:rPr>
                <w:rFonts w:eastAsia="SimSun" w:cs="Arial"/>
                <w:lang w:eastAsia="zh-CN"/>
              </w:rPr>
            </w:pPr>
            <w:r>
              <w:rPr>
                <w:rFonts w:ascii="Liberation Serif" w:eastAsia="SimSun" w:hAnsi="Liberation Serif" w:cs="Arial"/>
                <w:lang w:eastAsia="zh-CN"/>
              </w:rPr>
              <w:t>Rēķina apmaksas termiņš dienās no rēķina izrakstīšanas dienas</w:t>
            </w:r>
          </w:p>
        </w:tc>
        <w:tc>
          <w:tcPr>
            <w:tcW w:w="4960" w:type="dxa"/>
            <w:tcBorders>
              <w:top w:val="single" w:sz="2" w:space="0" w:color="000001"/>
              <w:left w:val="single" w:sz="2" w:space="0" w:color="000001"/>
              <w:bottom w:val="single" w:sz="2" w:space="0" w:color="000001"/>
              <w:right w:val="single" w:sz="2" w:space="0" w:color="000001"/>
            </w:tcBorders>
          </w:tcPr>
          <w:p w14:paraId="0FE00E9E" w14:textId="77777777" w:rsidR="00D07A2E" w:rsidRDefault="00000000">
            <w:pPr>
              <w:suppressLineNumbers/>
              <w:rPr>
                <w:rFonts w:ascii="Liberation Serif" w:eastAsia="SimSun" w:hAnsi="Liberation Serif" w:cs="Arial" w:hint="eastAsia"/>
                <w:lang w:eastAsia="zh-CN" w:bidi="hi-IN"/>
              </w:rPr>
            </w:pPr>
            <w:r>
              <w:rPr>
                <w:rFonts w:ascii="Liberation Serif" w:eastAsia="SimSun" w:hAnsi="Liberation Serif" w:cs="Arial"/>
                <w:lang w:eastAsia="zh-CN"/>
              </w:rPr>
              <w:t>30 dienas</w:t>
            </w:r>
          </w:p>
        </w:tc>
      </w:tr>
      <w:tr w:rsidR="00D07A2E" w14:paraId="0AF0CECA" w14:textId="77777777">
        <w:tc>
          <w:tcPr>
            <w:tcW w:w="4961" w:type="dxa"/>
            <w:tcBorders>
              <w:top w:val="single" w:sz="2" w:space="0" w:color="000001"/>
              <w:left w:val="single" w:sz="2" w:space="0" w:color="000001"/>
              <w:bottom w:val="single" w:sz="2" w:space="0" w:color="000001"/>
            </w:tcBorders>
          </w:tcPr>
          <w:p w14:paraId="30F1C088" w14:textId="77777777" w:rsidR="00D07A2E" w:rsidRDefault="00000000">
            <w:pPr>
              <w:suppressLineNumbers/>
              <w:rPr>
                <w:rFonts w:eastAsia="SimSun" w:cs="Arial"/>
                <w:lang w:eastAsia="zh-CN"/>
              </w:rPr>
            </w:pPr>
            <w:r>
              <w:rPr>
                <w:rFonts w:ascii="Liberation Serif" w:eastAsia="SimSun" w:hAnsi="Liberation Serif" w:cs="Arial"/>
                <w:lang w:eastAsia="zh-CN"/>
              </w:rPr>
              <w:t>Rēķina saņemšana</w:t>
            </w:r>
          </w:p>
        </w:tc>
        <w:tc>
          <w:tcPr>
            <w:tcW w:w="4960" w:type="dxa"/>
            <w:tcBorders>
              <w:top w:val="single" w:sz="2" w:space="0" w:color="000001"/>
              <w:left w:val="single" w:sz="2" w:space="0" w:color="000001"/>
              <w:bottom w:val="single" w:sz="2" w:space="0" w:color="000001"/>
              <w:right w:val="single" w:sz="2" w:space="0" w:color="000001"/>
            </w:tcBorders>
          </w:tcPr>
          <w:p w14:paraId="4573EA50" w14:textId="77777777" w:rsidR="00D07A2E" w:rsidRDefault="00000000">
            <w:pPr>
              <w:suppressLineNumbers/>
              <w:rPr>
                <w:rFonts w:eastAsia="SimSun" w:cs="Arial"/>
                <w:lang w:eastAsia="zh-CN"/>
              </w:rPr>
            </w:pPr>
            <w:r>
              <w:rPr>
                <w:rFonts w:ascii="Liberation Serif" w:eastAsia="SimSun" w:hAnsi="Liberation Serif" w:cs="Arial"/>
                <w:lang w:eastAsia="zh-CN"/>
              </w:rPr>
              <w:t>Izrakstīt un elektroniski nosūtīt Lietotājam elektroniski sagatavotu rēķinu par tā saņemto elektroenerģijas apjoma 10 (desmit) kalendāro dienu laikā pēc komercuzskaites mēraparāta rādījumu saņemšanas.</w:t>
            </w:r>
          </w:p>
        </w:tc>
      </w:tr>
    </w:tbl>
    <w:p w14:paraId="5339D90C" w14:textId="77777777" w:rsidR="00D07A2E" w:rsidRDefault="00D07A2E">
      <w:pPr>
        <w:widowControl/>
        <w:jc w:val="center"/>
        <w:rPr>
          <w:rFonts w:ascii="Liberation Serif" w:eastAsia="SimSun" w:hAnsi="Liberation Serif" w:cs="Times New Roman" w:hint="eastAsia"/>
          <w:lang w:eastAsia="zh-CN" w:bidi="hi-IN"/>
        </w:rPr>
      </w:pPr>
    </w:p>
    <w:p w14:paraId="6D488E01" w14:textId="77777777" w:rsidR="00D07A2E" w:rsidRDefault="00000000">
      <w:pPr>
        <w:widowControl/>
        <w:jc w:val="both"/>
        <w:rPr>
          <w:rFonts w:ascii="Liberation Serif" w:eastAsia="SimSun" w:hAnsi="Liberation Serif" w:cs="Arial" w:hint="eastAsia"/>
          <w:lang w:eastAsia="zh-CN" w:bidi="hi-IN"/>
        </w:rPr>
      </w:pPr>
      <w:r>
        <w:rPr>
          <w:rFonts w:ascii="Liberation Serif" w:eastAsia="SimSun" w:hAnsi="Liberation Serif" w:cs="Times New Roman"/>
          <w:vertAlign w:val="superscript"/>
          <w:lang w:eastAsia="zh-CN"/>
        </w:rPr>
        <w:t>1</w:t>
      </w:r>
      <w:r>
        <w:rPr>
          <w:rFonts w:ascii="Liberation Serif" w:eastAsia="SimSun" w:hAnsi="Liberation Serif" w:cs="Times New Roman"/>
          <w:lang w:eastAsia="zh-CN"/>
        </w:rPr>
        <w:t>Cena sevī ietver visus nodokļus, nodevas (izņemot PVN) un visas citas izmaksas, kā arī balansēšanas pakalpojumu, rēķinu izrakstīšanu, maksājumu iekasēšanu, apstrādi un citas darbības, kas saistītas ar elektroenerģijas tirdzniecību, bet neietver sadales, pārvades un obligātā iepirkuma komponentes.</w:t>
      </w:r>
    </w:p>
    <w:p w14:paraId="137CA4BE" w14:textId="77777777" w:rsidR="00D07A2E" w:rsidRDefault="00000000">
      <w:pPr>
        <w:widowControl/>
        <w:jc w:val="both"/>
        <w:rPr>
          <w:rFonts w:ascii="Liberation Serif" w:eastAsia="SimSun" w:hAnsi="Liberation Serif" w:cs="Arial" w:hint="eastAsia"/>
          <w:vertAlign w:val="superscript"/>
          <w:lang w:eastAsia="zh-CN" w:bidi="hi-IN"/>
        </w:rPr>
      </w:pPr>
      <w:r>
        <w:rPr>
          <w:rFonts w:ascii="Liberation Serif" w:eastAsia="SimSun" w:hAnsi="Liberation Serif" w:cs="Times New Roman"/>
          <w:vertAlign w:val="superscript"/>
          <w:lang w:eastAsia="zh-CN"/>
        </w:rPr>
        <w:t>2</w:t>
      </w:r>
      <w:r>
        <w:rPr>
          <w:rFonts w:ascii="Liberation Serif" w:eastAsia="SimSun" w:hAnsi="Liberation Serif" w:cs="Times New Roman"/>
          <w:lang w:eastAsia="zh-CN"/>
        </w:rPr>
        <w:t xml:space="preserve"> </w:t>
      </w:r>
      <w:bookmarkStart w:id="4" w:name="_Hlk205814007"/>
      <w:r>
        <w:rPr>
          <w:rFonts w:ascii="Liberation Serif" w:hAnsi="Liberation Serif"/>
          <w:u w:val="single"/>
        </w:rPr>
        <w:t>Atpirkšanas pretendenta uzcenojumam jābūt mazākam vai vienādam kā pārdošanas uzcenojumam.</w:t>
      </w:r>
      <w:bookmarkEnd w:id="4"/>
    </w:p>
    <w:p w14:paraId="2FC8C18D" w14:textId="77777777" w:rsidR="00D07A2E" w:rsidRDefault="00D07A2E">
      <w:pPr>
        <w:widowControl/>
        <w:jc w:val="both"/>
        <w:rPr>
          <w:rFonts w:eastAsia="SimSun" w:cs="Times New Roman"/>
          <w:lang w:eastAsia="zh-CN"/>
        </w:rPr>
      </w:pPr>
    </w:p>
    <w:p w14:paraId="43B5FE5D" w14:textId="77777777" w:rsidR="00D07A2E" w:rsidRDefault="00D07A2E">
      <w:pPr>
        <w:widowControl/>
        <w:jc w:val="both"/>
        <w:rPr>
          <w:rFonts w:eastAsia="SimSun" w:cs="Arial"/>
          <w:vertAlign w:val="superscript"/>
          <w:lang w:eastAsia="zh-CN"/>
        </w:rPr>
      </w:pPr>
    </w:p>
    <w:p w14:paraId="37EBFBD8" w14:textId="77777777" w:rsidR="00D07A2E" w:rsidRDefault="00D07A2E">
      <w:pPr>
        <w:widowControl/>
        <w:jc w:val="both"/>
        <w:rPr>
          <w:rFonts w:eastAsia="SimSun" w:cs="Arial"/>
          <w:lang w:eastAsia="zh-CN"/>
        </w:rPr>
      </w:pPr>
    </w:p>
    <w:tbl>
      <w:tblPr>
        <w:tblW w:w="6630" w:type="dxa"/>
        <w:tblLayout w:type="fixed"/>
        <w:tblCellMar>
          <w:top w:w="55" w:type="dxa"/>
          <w:bottom w:w="55" w:type="dxa"/>
        </w:tblCellMar>
        <w:tblLook w:val="04A0" w:firstRow="1" w:lastRow="0" w:firstColumn="1" w:lastColumn="0" w:noHBand="0" w:noVBand="1"/>
      </w:tblPr>
      <w:tblGrid>
        <w:gridCol w:w="6630"/>
      </w:tblGrid>
      <w:tr w:rsidR="00D07A2E" w14:paraId="1578BE5E" w14:textId="77777777">
        <w:trPr>
          <w:trHeight w:val="357"/>
        </w:trPr>
        <w:tc>
          <w:tcPr>
            <w:tcW w:w="6630" w:type="dxa"/>
          </w:tcPr>
          <w:p w14:paraId="732960F0" w14:textId="77777777" w:rsidR="00D07A2E" w:rsidRDefault="00000000">
            <w:pPr>
              <w:jc w:val="right"/>
              <w:rPr>
                <w:rFonts w:eastAsia="SimSun" w:cs="Arial"/>
                <w:lang w:eastAsia="zh-CN"/>
              </w:rPr>
            </w:pPr>
            <w:r>
              <w:rPr>
                <w:rFonts w:ascii="Liberation Serif" w:eastAsia="SimSun" w:hAnsi="Liberation Serif" w:cs="Arial"/>
                <w:b/>
                <w:bCs/>
                <w:lang w:eastAsia="zh-CN"/>
              </w:rPr>
              <w:t>Vārds, uzvārds:</w:t>
            </w:r>
          </w:p>
        </w:tc>
      </w:tr>
      <w:tr w:rsidR="00D07A2E" w14:paraId="307B36C8" w14:textId="77777777">
        <w:trPr>
          <w:trHeight w:val="357"/>
        </w:trPr>
        <w:tc>
          <w:tcPr>
            <w:tcW w:w="6630" w:type="dxa"/>
          </w:tcPr>
          <w:p w14:paraId="542BD445" w14:textId="77777777" w:rsidR="00D07A2E" w:rsidRDefault="00000000">
            <w:pPr>
              <w:jc w:val="right"/>
              <w:rPr>
                <w:rFonts w:eastAsia="SimSun" w:cs="Arial"/>
                <w:lang w:eastAsia="zh-CN"/>
              </w:rPr>
            </w:pPr>
            <w:r>
              <w:rPr>
                <w:rFonts w:ascii="Liberation Serif" w:eastAsia="SimSun" w:hAnsi="Liberation Serif" w:cs="Arial"/>
                <w:b/>
                <w:bCs/>
                <w:lang w:eastAsia="zh-CN"/>
              </w:rPr>
              <w:t>Amata nosaukums:</w:t>
            </w:r>
          </w:p>
        </w:tc>
      </w:tr>
      <w:tr w:rsidR="00D07A2E" w14:paraId="2298B64C" w14:textId="77777777">
        <w:trPr>
          <w:trHeight w:val="357"/>
        </w:trPr>
        <w:tc>
          <w:tcPr>
            <w:tcW w:w="6630" w:type="dxa"/>
          </w:tcPr>
          <w:p w14:paraId="01F156B9" w14:textId="77777777" w:rsidR="00D07A2E" w:rsidRDefault="00000000">
            <w:pPr>
              <w:jc w:val="right"/>
              <w:rPr>
                <w:rFonts w:eastAsia="SimSun" w:cs="Arial"/>
                <w:lang w:eastAsia="zh-CN"/>
              </w:rPr>
            </w:pPr>
            <w:r>
              <w:rPr>
                <w:rFonts w:ascii="Liberation Serif" w:eastAsia="SimSun" w:hAnsi="Liberation Serif" w:cs="Arial"/>
                <w:b/>
                <w:bCs/>
                <w:lang w:eastAsia="zh-CN"/>
              </w:rPr>
              <w:t>Paraksts:</w:t>
            </w:r>
          </w:p>
        </w:tc>
      </w:tr>
      <w:tr w:rsidR="00D07A2E" w14:paraId="3DE8F755" w14:textId="77777777">
        <w:trPr>
          <w:trHeight w:val="357"/>
        </w:trPr>
        <w:tc>
          <w:tcPr>
            <w:tcW w:w="6630" w:type="dxa"/>
          </w:tcPr>
          <w:p w14:paraId="57965934" w14:textId="77777777" w:rsidR="00D07A2E" w:rsidRDefault="00000000">
            <w:pPr>
              <w:jc w:val="right"/>
              <w:rPr>
                <w:rFonts w:eastAsia="SimSun" w:cs="Arial"/>
                <w:lang w:eastAsia="zh-CN"/>
              </w:rPr>
            </w:pPr>
            <w:r>
              <w:rPr>
                <w:rFonts w:ascii="Liberation Serif" w:eastAsia="SimSun" w:hAnsi="Liberation Serif" w:cs="Arial"/>
                <w:b/>
                <w:bCs/>
                <w:lang w:eastAsia="zh-CN"/>
              </w:rPr>
              <w:t>Datums:</w:t>
            </w:r>
          </w:p>
        </w:tc>
      </w:tr>
    </w:tbl>
    <w:p w14:paraId="2D6550BF" w14:textId="77777777" w:rsidR="00D07A2E" w:rsidRDefault="00D07A2E">
      <w:pPr>
        <w:pStyle w:val="ListParagraph"/>
        <w:ind w:left="-432"/>
        <w:jc w:val="right"/>
        <w:rPr>
          <w:b/>
          <w:bCs/>
        </w:rPr>
      </w:pPr>
    </w:p>
    <w:p w14:paraId="22D77333" w14:textId="77777777" w:rsidR="00D07A2E" w:rsidRDefault="00D07A2E">
      <w:pPr>
        <w:pStyle w:val="ListParagraph"/>
        <w:ind w:left="-432"/>
        <w:jc w:val="right"/>
        <w:rPr>
          <w:b/>
          <w:bCs/>
        </w:rPr>
      </w:pPr>
    </w:p>
    <w:p w14:paraId="3E6B2DC4" w14:textId="77777777" w:rsidR="00D07A2E" w:rsidRDefault="00D07A2E">
      <w:pPr>
        <w:pStyle w:val="ListParagraph"/>
        <w:ind w:left="-432"/>
        <w:jc w:val="right"/>
        <w:rPr>
          <w:b/>
          <w:bCs/>
        </w:rPr>
      </w:pPr>
    </w:p>
    <w:p w14:paraId="30C7818F" w14:textId="77777777" w:rsidR="00D07A2E" w:rsidRDefault="00D07A2E">
      <w:pPr>
        <w:pStyle w:val="ListParagraph"/>
        <w:ind w:left="-432"/>
        <w:jc w:val="right"/>
        <w:rPr>
          <w:b/>
          <w:bCs/>
        </w:rPr>
      </w:pPr>
    </w:p>
    <w:p w14:paraId="70C21E1E" w14:textId="77777777" w:rsidR="00D07A2E" w:rsidRDefault="00D07A2E">
      <w:pPr>
        <w:pStyle w:val="ListParagraph"/>
        <w:ind w:left="-432"/>
        <w:jc w:val="right"/>
        <w:rPr>
          <w:b/>
          <w:bCs/>
        </w:rPr>
      </w:pPr>
    </w:p>
    <w:p w14:paraId="620A5690" w14:textId="77777777" w:rsidR="00D07A2E" w:rsidRDefault="00D07A2E">
      <w:pPr>
        <w:pStyle w:val="ListParagraph"/>
        <w:ind w:left="-432"/>
        <w:jc w:val="right"/>
        <w:rPr>
          <w:b/>
          <w:bCs/>
        </w:rPr>
      </w:pPr>
    </w:p>
    <w:p w14:paraId="41A7C148" w14:textId="77777777" w:rsidR="00D07A2E" w:rsidRDefault="00D07A2E">
      <w:pPr>
        <w:pStyle w:val="ListParagraph"/>
        <w:ind w:left="-432"/>
        <w:jc w:val="right"/>
        <w:rPr>
          <w:b/>
          <w:bCs/>
        </w:rPr>
      </w:pPr>
    </w:p>
    <w:p w14:paraId="5BAEC15E" w14:textId="77777777" w:rsidR="00D07A2E" w:rsidRDefault="00D07A2E">
      <w:pPr>
        <w:pStyle w:val="ListParagraph"/>
        <w:ind w:left="-432"/>
        <w:jc w:val="right"/>
        <w:rPr>
          <w:b/>
          <w:bCs/>
        </w:rPr>
      </w:pPr>
    </w:p>
    <w:p w14:paraId="5A3D27A9" w14:textId="77777777" w:rsidR="00D07A2E" w:rsidRDefault="00D07A2E">
      <w:pPr>
        <w:pStyle w:val="ListParagraph"/>
        <w:ind w:left="-432"/>
        <w:jc w:val="right"/>
        <w:rPr>
          <w:b/>
          <w:bCs/>
        </w:rPr>
      </w:pPr>
    </w:p>
    <w:p w14:paraId="7727698A" w14:textId="77777777" w:rsidR="00D07A2E" w:rsidRDefault="00D07A2E">
      <w:pPr>
        <w:pStyle w:val="ListParagraph"/>
        <w:ind w:left="-432"/>
        <w:jc w:val="right"/>
        <w:rPr>
          <w:b/>
          <w:bCs/>
        </w:rPr>
      </w:pPr>
    </w:p>
    <w:p w14:paraId="3E08C998" w14:textId="77777777" w:rsidR="00D07A2E" w:rsidRDefault="00000000">
      <w:pPr>
        <w:numPr>
          <w:ilvl w:val="0"/>
          <w:numId w:val="6"/>
        </w:numPr>
        <w:ind w:left="-432" w:firstLine="0"/>
        <w:jc w:val="right"/>
        <w:rPr>
          <w:rFonts w:eastAsia="Calibri"/>
          <w:b/>
          <w:bCs/>
        </w:rPr>
      </w:pPr>
      <w:r>
        <w:rPr>
          <w:rFonts w:eastAsia="Calibri"/>
          <w:b/>
          <w:bCs/>
        </w:rPr>
        <w:lastRenderedPageBreak/>
        <w:t>4.pielikums</w:t>
      </w:r>
    </w:p>
    <w:p w14:paraId="722AACCC" w14:textId="28EE4001" w:rsidR="00D07A2E" w:rsidRDefault="00000000">
      <w:pPr>
        <w:numPr>
          <w:ilvl w:val="0"/>
          <w:numId w:val="6"/>
        </w:numPr>
        <w:spacing w:line="276" w:lineRule="auto"/>
        <w:jc w:val="right"/>
        <w:rPr>
          <w:rFonts w:eastAsia="Calibri"/>
          <w:b/>
          <w:lang w:val="fr-BE"/>
        </w:rPr>
      </w:pPr>
      <w:r>
        <w:rPr>
          <w:rFonts w:eastAsia="Calibri"/>
          <w:b/>
          <w:bCs/>
        </w:rPr>
        <w:t xml:space="preserve">Cenu aptauja </w:t>
      </w:r>
      <w:r>
        <w:rPr>
          <w:rFonts w:eastAsia="Calibri" w:cs="Arial"/>
          <w:b/>
          <w:iCs/>
          <w:lang w:eastAsia="zh-CN" w:bidi="hi-IN"/>
        </w:rPr>
        <w:t>“Elektroenerģijas piegāde</w:t>
      </w:r>
      <w:r w:rsidR="0033303F">
        <w:rPr>
          <w:rFonts w:eastAsia="Calibri" w:cs="Arial"/>
          <w:b/>
          <w:iCs/>
          <w:lang w:eastAsia="zh-CN" w:bidi="hi-IN"/>
        </w:rPr>
        <w:t xml:space="preserve"> Spodrības ielā 4a</w:t>
      </w:r>
      <w:r>
        <w:rPr>
          <w:rFonts w:eastAsia="Calibri" w:cs="Arial"/>
          <w:b/>
          <w:iCs/>
          <w:lang w:eastAsia="zh-CN" w:bidi="hi-IN"/>
        </w:rPr>
        <w:t>”</w:t>
      </w:r>
    </w:p>
    <w:p w14:paraId="6A34137B" w14:textId="77777777" w:rsidR="00D07A2E" w:rsidRDefault="00000000">
      <w:pPr>
        <w:numPr>
          <w:ilvl w:val="0"/>
          <w:numId w:val="6"/>
        </w:numPr>
        <w:jc w:val="right"/>
      </w:pPr>
      <w:r>
        <w:t>Iepirkuma identifikācijas Nr.</w:t>
      </w:r>
      <w:r>
        <w:rPr>
          <w:b/>
        </w:rPr>
        <w:t xml:space="preserve"> </w:t>
      </w:r>
      <w:r>
        <w:rPr>
          <w:szCs w:val="22"/>
        </w:rPr>
        <w:t>DE 2025/7</w:t>
      </w:r>
    </w:p>
    <w:p w14:paraId="6ADC3BCF" w14:textId="77777777" w:rsidR="00D07A2E" w:rsidRDefault="00D07A2E">
      <w:pPr>
        <w:keepNext/>
        <w:numPr>
          <w:ilvl w:val="2"/>
          <w:numId w:val="6"/>
        </w:numPr>
        <w:jc w:val="center"/>
        <w:outlineLvl w:val="2"/>
        <w:rPr>
          <w:b/>
          <w:u w:val="single"/>
        </w:rPr>
      </w:pPr>
    </w:p>
    <w:p w14:paraId="1DEF6425" w14:textId="77777777" w:rsidR="00D07A2E" w:rsidRDefault="00000000">
      <w:pPr>
        <w:keepNext/>
        <w:numPr>
          <w:ilvl w:val="0"/>
          <w:numId w:val="6"/>
        </w:numPr>
        <w:jc w:val="center"/>
        <w:outlineLvl w:val="2"/>
        <w:rPr>
          <w:b/>
          <w:u w:val="single"/>
        </w:rPr>
      </w:pPr>
      <w:r>
        <w:rPr>
          <w:rFonts w:eastAsia="SimSun" w:cs="Arial"/>
          <w:b/>
          <w:bCs/>
          <w:lang w:eastAsia="zh-CN" w:bidi="hi-IN"/>
        </w:rPr>
        <w:t>LĪGUMA PROJEKTS</w:t>
      </w:r>
    </w:p>
    <w:p w14:paraId="03E1A14F" w14:textId="77777777" w:rsidR="00D07A2E" w:rsidRDefault="00000000">
      <w:pPr>
        <w:keepNext/>
        <w:numPr>
          <w:ilvl w:val="0"/>
          <w:numId w:val="6"/>
        </w:numPr>
        <w:jc w:val="center"/>
        <w:outlineLvl w:val="2"/>
        <w:rPr>
          <w:b/>
          <w:u w:val="single"/>
        </w:rPr>
      </w:pPr>
      <w:r>
        <w:rPr>
          <w:rFonts w:cs="Arial"/>
          <w:b/>
          <w:u w:val="single"/>
        </w:rPr>
        <w:t>LĪGUMS  Nr.______</w:t>
      </w:r>
    </w:p>
    <w:p w14:paraId="01F5FA37" w14:textId="77777777" w:rsidR="00D07A2E" w:rsidRDefault="00000000">
      <w:r>
        <w:t>Dobele,</w:t>
      </w:r>
      <w:r>
        <w:tab/>
      </w:r>
      <w:r>
        <w:tab/>
      </w:r>
      <w:r>
        <w:tab/>
      </w:r>
      <w:r>
        <w:tab/>
      </w:r>
      <w:r>
        <w:tab/>
      </w:r>
      <w:r>
        <w:tab/>
      </w:r>
      <w:r>
        <w:tab/>
      </w:r>
      <w:r>
        <w:tab/>
      </w:r>
      <w:r>
        <w:tab/>
        <w:t>2025. gada ___.______</w:t>
      </w:r>
    </w:p>
    <w:p w14:paraId="548CD164" w14:textId="77777777" w:rsidR="00D07A2E" w:rsidRDefault="00D07A2E"/>
    <w:p w14:paraId="3949D920" w14:textId="77777777" w:rsidR="00D07A2E" w:rsidRDefault="00000000">
      <w:pPr>
        <w:spacing w:after="120" w:line="288" w:lineRule="auto"/>
        <w:jc w:val="both"/>
      </w:pPr>
      <w:r>
        <w:rPr>
          <w:rFonts w:cs="Arial"/>
          <w:b/>
          <w:bCs/>
        </w:rPr>
        <w:t>SIA “Dobeles enerģija”</w:t>
      </w:r>
      <w:r>
        <w:rPr>
          <w:rFonts w:cs="Arial"/>
        </w:rPr>
        <w:t xml:space="preserve">, reģ. Nr. 45103002039, tās valdes priekšsēdētāja </w:t>
      </w:r>
      <w:r>
        <w:rPr>
          <w:rFonts w:cs="Arial"/>
          <w:b/>
          <w:bCs/>
        </w:rPr>
        <w:t>Ģirta Ozoliņa</w:t>
      </w:r>
      <w:r>
        <w:rPr>
          <w:rFonts w:cs="Arial"/>
        </w:rPr>
        <w:t xml:space="preserve"> personā, kurš darbojas uz statūtu pamata, turpmāk saukts “</w:t>
      </w:r>
      <w:r>
        <w:rPr>
          <w:rFonts w:cs="Arial"/>
          <w:b/>
          <w:bCs/>
        </w:rPr>
        <w:t>LIETOTĀJS</w:t>
      </w:r>
      <w:r>
        <w:rPr>
          <w:rFonts w:cs="Arial"/>
        </w:rPr>
        <w:t xml:space="preserve">” no vienas puses un </w:t>
      </w:r>
    </w:p>
    <w:p w14:paraId="611B6B67" w14:textId="77777777" w:rsidR="00D07A2E" w:rsidRDefault="00000000">
      <w:pPr>
        <w:spacing w:line="288" w:lineRule="auto"/>
        <w:contextualSpacing/>
        <w:jc w:val="both"/>
        <w:textAlignment w:val="baseline"/>
      </w:pPr>
      <w:r>
        <w:rPr>
          <w:rFonts w:cs="Arial"/>
        </w:rPr>
        <w:t>_________, reģ. Nr. ____________, tās _________________________________ personā, kas rīkojas saskaņā ar ___________________, turpmāk saukts “</w:t>
      </w:r>
      <w:r>
        <w:rPr>
          <w:rFonts w:cs="Arial"/>
          <w:b/>
          <w:bCs/>
        </w:rPr>
        <w:t>TIRGOTĀJS</w:t>
      </w:r>
      <w:r>
        <w:rPr>
          <w:rFonts w:cs="Arial"/>
        </w:rPr>
        <w:t xml:space="preserve">” no otras puses, </w:t>
      </w:r>
    </w:p>
    <w:p w14:paraId="73F432E5" w14:textId="77777777" w:rsidR="00D07A2E" w:rsidRDefault="00000000">
      <w:pPr>
        <w:spacing w:line="288" w:lineRule="auto"/>
        <w:contextualSpacing/>
        <w:jc w:val="both"/>
        <w:textAlignment w:val="baseline"/>
      </w:pPr>
      <w:r>
        <w:rPr>
          <w:rFonts w:cs="Arial"/>
        </w:rPr>
        <w:t>abas kopā arī „</w:t>
      </w:r>
      <w:r>
        <w:rPr>
          <w:rFonts w:cs="Arial"/>
          <w:b/>
          <w:bCs/>
        </w:rPr>
        <w:t>PUSES</w:t>
      </w:r>
      <w:r>
        <w:rPr>
          <w:rFonts w:cs="Arial"/>
        </w:rPr>
        <w:t xml:space="preserve">”, </w:t>
      </w:r>
    </w:p>
    <w:p w14:paraId="7A516B48" w14:textId="52DBAD53" w:rsidR="00D07A2E" w:rsidRDefault="00000000">
      <w:pPr>
        <w:spacing w:line="288" w:lineRule="auto"/>
        <w:contextualSpacing/>
        <w:jc w:val="both"/>
        <w:textAlignment w:val="baseline"/>
      </w:pPr>
      <w:r>
        <w:rPr>
          <w:rFonts w:cs="Arial"/>
        </w:rPr>
        <w:t xml:space="preserve">pamatojoties uz </w:t>
      </w:r>
      <w:r>
        <w:rPr>
          <w:rFonts w:eastAsia="SimSun" w:cs="Arial"/>
          <w:b/>
          <w:bCs/>
        </w:rPr>
        <w:t xml:space="preserve">Cenu aptauju </w:t>
      </w:r>
      <w:r>
        <w:rPr>
          <w:rFonts w:eastAsia="Calibri" w:cs="Arial"/>
          <w:b/>
          <w:iCs/>
          <w:lang w:eastAsia="zh-CN" w:bidi="hi-IN"/>
        </w:rPr>
        <w:t>“Elektroenerģijas piegāde</w:t>
      </w:r>
      <w:r w:rsidR="0033303F">
        <w:rPr>
          <w:rFonts w:eastAsia="Calibri" w:cs="Arial"/>
          <w:b/>
          <w:iCs/>
          <w:lang w:eastAsia="zh-CN" w:bidi="hi-IN"/>
        </w:rPr>
        <w:t xml:space="preserve"> Spodrības ielā 4a</w:t>
      </w:r>
      <w:r>
        <w:rPr>
          <w:rFonts w:eastAsia="Calibri" w:cs="Arial"/>
          <w:b/>
          <w:iCs/>
          <w:lang w:eastAsia="zh-CN" w:bidi="hi-IN"/>
        </w:rPr>
        <w:t>”</w:t>
      </w:r>
      <w:r>
        <w:rPr>
          <w:rFonts w:eastAsia="SimSun" w:cs="Arial"/>
          <w:b/>
          <w:bCs/>
        </w:rPr>
        <w:t xml:space="preserve"> </w:t>
      </w:r>
      <w:r>
        <w:rPr>
          <w:rFonts w:cs="Arial"/>
        </w:rPr>
        <w:t>(identifikācijas Nr. DE 2025/7) rezultātiem, turpmāk – Cenu aptauja, noslēdz sekojošu līgumu, turpmāk – Līgums:</w:t>
      </w:r>
    </w:p>
    <w:p w14:paraId="208D9F2C" w14:textId="77777777" w:rsidR="00D07A2E" w:rsidRDefault="00000000">
      <w:pPr>
        <w:spacing w:line="288" w:lineRule="auto"/>
        <w:contextualSpacing/>
        <w:jc w:val="center"/>
        <w:textAlignment w:val="baseline"/>
        <w:rPr>
          <w:b/>
          <w:bCs/>
        </w:rPr>
      </w:pPr>
      <w:r>
        <w:rPr>
          <w:b/>
          <w:bCs/>
        </w:rPr>
        <w:t>Līguma priekšmets</w:t>
      </w:r>
    </w:p>
    <w:p w14:paraId="0D5610DA" w14:textId="6C4783F1" w:rsidR="00D07A2E" w:rsidRDefault="00000000" w:rsidP="0033303F">
      <w:pPr>
        <w:widowControl/>
        <w:numPr>
          <w:ilvl w:val="0"/>
          <w:numId w:val="6"/>
        </w:numPr>
        <w:contextualSpacing/>
        <w:jc w:val="both"/>
      </w:pPr>
      <w:r>
        <w:tab/>
      </w:r>
      <w:r>
        <w:tab/>
      </w:r>
      <w:r w:rsidRPr="0033303F">
        <w:rPr>
          <w:rFonts w:eastAsia="SimSun" w:cs="Times New Roman"/>
          <w:kern w:val="0"/>
          <w:lang w:bidi="hi-IN"/>
        </w:rPr>
        <w:t xml:space="preserve">1. Objektā – Spodrības ielā 4a, Dobele, Dobeles novadā (43Z-STO00261029V), LIETOTĀJS </w:t>
      </w:r>
      <w:bookmarkStart w:id="5" w:name="__DdeLink__681_3686789182_Copy_1"/>
      <w:r w:rsidRPr="0033303F">
        <w:rPr>
          <w:rFonts w:eastAsia="SimSun" w:cs="Times New Roman"/>
          <w:kern w:val="0"/>
          <w:lang w:bidi="hi-IN"/>
        </w:rPr>
        <w:t xml:space="preserve">elektroenerģiju no TIRGOTĀJA iegādājas par biržas cenām un nepielieto neto norēķinu sistēmu, </w:t>
      </w:r>
      <w:bookmarkEnd w:id="5"/>
      <w:r w:rsidRPr="0033303F">
        <w:rPr>
          <w:rFonts w:eastAsia="SimSun" w:cs="Times New Roman"/>
          <w:kern w:val="0"/>
          <w:lang w:bidi="hi-IN"/>
        </w:rPr>
        <w:t>bet ja elektroenerģija ir nepieciešama, tad TIRGOTĀJS iepērk elektroenerģiju no LIETOTĀJA pēc tā brīža biržas cenas.</w:t>
      </w:r>
      <w:r>
        <w:rPr>
          <w:rFonts w:ascii="Liberation Serif" w:eastAsia="SimSun" w:hAnsi="Liberation Serif" w:cs="Arial"/>
          <w:lang w:eastAsia="zh-CN" w:bidi="hi-IN"/>
        </w:rPr>
        <w:t xml:space="preserve"> </w:t>
      </w:r>
    </w:p>
    <w:p w14:paraId="39D138DD" w14:textId="77777777" w:rsidR="00D07A2E" w:rsidRDefault="00000000">
      <w:pPr>
        <w:ind w:left="720"/>
        <w:contextualSpacing/>
        <w:jc w:val="center"/>
        <w:rPr>
          <w:rFonts w:ascii="Liberation Serif" w:eastAsia="SimSun" w:hAnsi="Liberation Serif" w:cs="Arial" w:hint="eastAsia"/>
          <w:lang w:eastAsia="zh-CN" w:bidi="hi-IN"/>
        </w:rPr>
      </w:pPr>
      <w:r>
        <w:tab/>
      </w:r>
      <w:r>
        <w:rPr>
          <w:rFonts w:eastAsia="SimSun" w:cs="Times New Roman"/>
          <w:b/>
          <w:kern w:val="0"/>
          <w:lang w:bidi="hi-IN"/>
        </w:rPr>
        <w:t>Līguma termiņš un izpildes kārtība</w:t>
      </w:r>
    </w:p>
    <w:p w14:paraId="2A7F3C92" w14:textId="77777777" w:rsidR="00D07A2E" w:rsidRDefault="00000000" w:rsidP="0033303F">
      <w:pPr>
        <w:widowControl/>
        <w:numPr>
          <w:ilvl w:val="0"/>
          <w:numId w:val="8"/>
        </w:numPr>
        <w:contextualSpacing/>
        <w:jc w:val="both"/>
        <w:rPr>
          <w:rFonts w:ascii="Liberation Serif" w:eastAsia="SimSun" w:hAnsi="Liberation Serif" w:cs="Arial" w:hint="eastAsia"/>
          <w:lang w:eastAsia="zh-CN" w:bidi="hi-IN"/>
        </w:rPr>
      </w:pPr>
      <w:r>
        <w:rPr>
          <w:rFonts w:eastAsia="Calibri" w:cs="Times New Roman"/>
          <w:color w:val="000000"/>
          <w:kern w:val="0"/>
          <w:lang w:eastAsia="zh-CN" w:bidi="hi-IN"/>
        </w:rPr>
        <w:t xml:space="preserve">LĪGUMS stājas spēkā </w:t>
      </w:r>
      <w:r>
        <w:rPr>
          <w:rFonts w:eastAsia="Calibri" w:cs="Times New Roman"/>
          <w:b/>
          <w:color w:val="000000"/>
          <w:kern w:val="0"/>
          <w:lang w:eastAsia="zh-CN" w:bidi="hi-IN"/>
        </w:rPr>
        <w:t>2025. gada 1. oktobrī un ir spēkā līdz 2026. gada 30.septembrim</w:t>
      </w:r>
      <w:r>
        <w:rPr>
          <w:rFonts w:eastAsia="SimSun" w:cs="Times New Roman"/>
          <w:i/>
          <w:kern w:val="0"/>
          <w:lang w:bidi="hi-IN"/>
        </w:rPr>
        <w:t>.</w:t>
      </w:r>
    </w:p>
    <w:p w14:paraId="6E436F0C" w14:textId="77777777" w:rsidR="00D07A2E" w:rsidRDefault="00000000">
      <w:pPr>
        <w:widowControl/>
        <w:numPr>
          <w:ilvl w:val="0"/>
          <w:numId w:val="8"/>
        </w:numPr>
        <w:contextualSpacing/>
        <w:jc w:val="both"/>
        <w:rPr>
          <w:rFonts w:ascii="Liberation Serif" w:eastAsia="SimSun" w:hAnsi="Liberation Serif" w:cs="Arial" w:hint="eastAsia"/>
          <w:lang w:eastAsia="zh-CN" w:bidi="hi-IN"/>
        </w:rPr>
      </w:pPr>
      <w:r>
        <w:rPr>
          <w:rFonts w:eastAsia="SimSun" w:cs="Times New Roman"/>
          <w:kern w:val="0"/>
          <w:lang w:bidi="hi-IN"/>
        </w:rPr>
        <w:t>Lai LĪGUMS būtu spēkā un LIETOTĀJS saņemtu nepārtrauktu elektroenerģijas piegādi, ir nepieciešams spēkā esošs sistēmas pakalpojumu līgums starp LIETOTĀJU un elektroenerģijas sistēmas operatoru, kura tīklam ir pieslēgtas LIETOTĀJA elektroietaises, un pa kuru tiek piegādāta TIRGOTĀJA elektroenerģija.</w:t>
      </w:r>
    </w:p>
    <w:p w14:paraId="2C08208A" w14:textId="77777777" w:rsidR="00D07A2E" w:rsidRDefault="00000000">
      <w:pPr>
        <w:widowControl/>
        <w:numPr>
          <w:ilvl w:val="0"/>
          <w:numId w:val="8"/>
        </w:numPr>
        <w:contextualSpacing/>
        <w:jc w:val="both"/>
        <w:rPr>
          <w:rFonts w:ascii="Liberation Serif" w:eastAsia="SimSun" w:hAnsi="Liberation Serif" w:cs="Arial" w:hint="eastAsia"/>
          <w:lang w:eastAsia="zh-CN" w:bidi="hi-IN"/>
        </w:rPr>
      </w:pPr>
      <w:r>
        <w:rPr>
          <w:rFonts w:eastAsia="SimSun" w:cs="Times New Roman"/>
          <w:kern w:val="0"/>
          <w:lang w:bidi="hi-IN"/>
        </w:rPr>
        <w:t>TIRGOTĀJS normatīvajos aktos noteiktajā kārtībā ir atbildīgs par to, lai tā pārdotās elektroenerģijas daudzums katrā tirdzniecības intervālā atbilstu sistēmā nodotās elektroenerģijas daudzumam un nopirktās elektroenerģijas daudzums atbilstu no sistēmas saņemtās elektroenerģijas daudzumam.</w:t>
      </w:r>
    </w:p>
    <w:p w14:paraId="4ED5074D" w14:textId="77777777" w:rsidR="00D07A2E" w:rsidRDefault="00000000">
      <w:pPr>
        <w:widowControl/>
        <w:numPr>
          <w:ilvl w:val="0"/>
          <w:numId w:val="8"/>
        </w:numPr>
        <w:contextualSpacing/>
        <w:jc w:val="both"/>
        <w:rPr>
          <w:rFonts w:ascii="Liberation Serif" w:eastAsia="SimSun" w:hAnsi="Liberation Serif" w:cs="Arial" w:hint="eastAsia"/>
          <w:lang w:eastAsia="zh-CN" w:bidi="hi-IN"/>
        </w:rPr>
      </w:pPr>
      <w:r>
        <w:rPr>
          <w:rFonts w:eastAsia="SimSun" w:cs="Times New Roman"/>
          <w:kern w:val="0"/>
          <w:lang w:bidi="hi-IN"/>
        </w:rPr>
        <w:t xml:space="preserve">Līguma pielikumā un iepirkumā norādītie elektroenerģijas apjomi ir uzskatāmi par prognozējamiem gada apjomiem līguma darbības termiņā. LIETOTĀJS par līgumā noteikto maksu ir tiesīgs iepirkt tādu elektroenerģijas daudzumu, kāds nepieciešams tā darbības nodrošināšanai, </w:t>
      </w:r>
      <w:r>
        <w:rPr>
          <w:rFonts w:eastAsia="SimSun" w:cs="Times New Roman"/>
          <w:kern w:val="0"/>
          <w:lang w:eastAsia="zh-CN" w:bidi="hi-IN"/>
        </w:rPr>
        <w:t xml:space="preserve">samazinot vai palielinot apjomu. </w:t>
      </w:r>
    </w:p>
    <w:p w14:paraId="5D860583" w14:textId="77777777" w:rsidR="00D07A2E" w:rsidRDefault="00000000">
      <w:pPr>
        <w:widowControl/>
        <w:numPr>
          <w:ilvl w:val="0"/>
          <w:numId w:val="8"/>
        </w:numPr>
        <w:contextualSpacing/>
        <w:jc w:val="both"/>
        <w:rPr>
          <w:rFonts w:ascii="Liberation Serif" w:eastAsia="SimSun" w:hAnsi="Liberation Serif" w:cs="Arial" w:hint="eastAsia"/>
          <w:lang w:eastAsia="zh-CN" w:bidi="hi-IN"/>
        </w:rPr>
      </w:pPr>
      <w:r>
        <w:rPr>
          <w:rFonts w:eastAsia="SimSun" w:cs="Times New Roman"/>
          <w:kern w:val="0"/>
          <w:lang w:eastAsia="zh-CN" w:bidi="hi-IN"/>
        </w:rPr>
        <w:t xml:space="preserve">Elektroenerģiju patērējošie objekti var tikt izslēgti, ja LIETOTĀJS par to rakstveidā paziņo </w:t>
      </w:r>
      <w:r>
        <w:rPr>
          <w:rFonts w:eastAsia="SimSun" w:cs="Times New Roman"/>
          <w:caps/>
          <w:kern w:val="0"/>
          <w:lang w:eastAsia="zh-CN" w:bidi="hi-IN"/>
        </w:rPr>
        <w:t>Tirgotājam</w:t>
      </w:r>
      <w:r>
        <w:rPr>
          <w:rFonts w:eastAsia="SimSun" w:cs="Times New Roman"/>
          <w:kern w:val="0"/>
          <w:lang w:eastAsia="zh-CN" w:bidi="hi-IN"/>
        </w:rPr>
        <w:t xml:space="preserve"> vismaz vienu mēnesi iepriekš.</w:t>
      </w:r>
    </w:p>
    <w:p w14:paraId="798E6C0C" w14:textId="77777777" w:rsidR="00D07A2E" w:rsidRDefault="00000000">
      <w:pPr>
        <w:widowControl/>
        <w:numPr>
          <w:ilvl w:val="0"/>
          <w:numId w:val="8"/>
        </w:numPr>
        <w:contextualSpacing/>
        <w:jc w:val="both"/>
        <w:rPr>
          <w:rFonts w:ascii="Liberation Serif" w:eastAsia="SimSun" w:hAnsi="Liberation Serif" w:cs="Arial" w:hint="eastAsia"/>
          <w:lang w:eastAsia="zh-CN" w:bidi="hi-IN"/>
        </w:rPr>
      </w:pPr>
      <w:r>
        <w:rPr>
          <w:rFonts w:eastAsia="SimSun" w:cs="Times New Roman"/>
          <w:kern w:val="0"/>
          <w:lang w:eastAsia="zh-CN" w:bidi="hi-IN"/>
        </w:rPr>
        <w:t xml:space="preserve">Ja LIETOTĀJS vēlas pirkt elektroenerģiju citiem objektiem, kas nav norādīti Līgumā, LIETOTĀJS par to informē </w:t>
      </w:r>
      <w:r>
        <w:rPr>
          <w:rFonts w:eastAsia="SimSun" w:cs="Times New Roman"/>
          <w:caps/>
          <w:kern w:val="0"/>
          <w:lang w:eastAsia="zh-CN" w:bidi="hi-IN"/>
        </w:rPr>
        <w:t>Tirgotāju</w:t>
      </w:r>
      <w:r>
        <w:rPr>
          <w:rFonts w:eastAsia="SimSun" w:cs="Times New Roman"/>
          <w:kern w:val="0"/>
          <w:lang w:eastAsia="zh-CN" w:bidi="hi-IN"/>
        </w:rPr>
        <w:t xml:space="preserve">. Šādā gadījumā atsevišķa puses rakstiska vienošanās par objekta iekļaušanu Līgumā pēc tam, kad </w:t>
      </w:r>
      <w:r>
        <w:rPr>
          <w:rFonts w:eastAsia="SimSun" w:cs="Times New Roman"/>
          <w:caps/>
          <w:kern w:val="0"/>
          <w:lang w:eastAsia="zh-CN" w:bidi="hi-IN"/>
        </w:rPr>
        <w:t>Tirgotājs</w:t>
      </w:r>
      <w:r>
        <w:rPr>
          <w:rFonts w:eastAsia="SimSun" w:cs="Times New Roman"/>
          <w:kern w:val="0"/>
          <w:lang w:eastAsia="zh-CN" w:bidi="hi-IN"/>
        </w:rPr>
        <w:t xml:space="preserve"> ir saņēmis LIETOTĀJA paziņojumu, nav nepieciešama, taču var tikt noslēgta, ja līdz ar to mainās citi Līguma noteikumi (cenas noteikšanas princips, LIETOTĀJA pērkamās elektroenerģijas apjoms u.c.). </w:t>
      </w:r>
    </w:p>
    <w:p w14:paraId="67D3F30E" w14:textId="77777777" w:rsidR="00D07A2E" w:rsidRDefault="00000000">
      <w:pPr>
        <w:widowControl/>
        <w:ind w:left="720"/>
        <w:contextualSpacing/>
        <w:jc w:val="center"/>
        <w:rPr>
          <w:rFonts w:eastAsia="SimSun" w:cs="Times New Roman"/>
          <w:b/>
          <w:kern w:val="0"/>
          <w:lang w:bidi="hi-IN"/>
        </w:rPr>
      </w:pPr>
      <w:r>
        <w:rPr>
          <w:rFonts w:eastAsia="SimSun" w:cs="Times New Roman"/>
          <w:b/>
          <w:kern w:val="0"/>
          <w:lang w:bidi="hi-IN"/>
        </w:rPr>
        <w:t>Elektroenerģijas cena un norēķinu kārtība</w:t>
      </w:r>
    </w:p>
    <w:p w14:paraId="4920531A" w14:textId="77777777" w:rsidR="00D07A2E" w:rsidRPr="0033303F" w:rsidRDefault="00000000">
      <w:pPr>
        <w:widowControl/>
        <w:numPr>
          <w:ilvl w:val="0"/>
          <w:numId w:val="8"/>
        </w:numPr>
        <w:contextualSpacing/>
        <w:jc w:val="both"/>
        <w:rPr>
          <w:rFonts w:eastAsia="SimSun" w:cs="Times New Roman" w:hint="eastAsia"/>
          <w:bCs/>
          <w:kern w:val="0"/>
          <w:lang w:bidi="hi-IN"/>
        </w:rPr>
      </w:pPr>
      <w:r w:rsidRPr="0033303F">
        <w:rPr>
          <w:rFonts w:eastAsia="SimSun" w:cs="Times New Roman"/>
          <w:b/>
          <w:kern w:val="0"/>
          <w:lang w:bidi="hi-IN"/>
        </w:rPr>
        <w:t>Elektroenerģijas cenu sastāda</w:t>
      </w:r>
      <w:r w:rsidRPr="0033303F">
        <w:rPr>
          <w:rFonts w:eastAsia="SimSun" w:cs="Times New Roman"/>
          <w:bCs/>
          <w:kern w:val="0"/>
          <w:lang w:bidi="hi-IN"/>
        </w:rPr>
        <w:t xml:space="preserve"> Nord Pool biržas Latvijas zonas ik stundas cena + Pretendenta uzcenojums EUR/MWh (bez PVN), atbilstoši finanšu piedāvājumā norādītajai (2.pielikums):</w:t>
      </w:r>
    </w:p>
    <w:p w14:paraId="3FBB4B37" w14:textId="77777777" w:rsidR="0033303F" w:rsidRDefault="00000000" w:rsidP="0033303F">
      <w:pPr>
        <w:pStyle w:val="ListParagraph"/>
        <w:widowControl/>
        <w:numPr>
          <w:ilvl w:val="0"/>
          <w:numId w:val="11"/>
        </w:numPr>
        <w:contextualSpacing/>
        <w:rPr>
          <w:rFonts w:eastAsia="SimSun" w:cs="Times New Roman"/>
          <w:b/>
          <w:kern w:val="0"/>
          <w:lang w:bidi="hi-IN"/>
        </w:rPr>
      </w:pPr>
      <w:r w:rsidRPr="0033303F">
        <w:rPr>
          <w:rFonts w:eastAsia="SimSun" w:cs="Times New Roman"/>
          <w:b/>
          <w:kern w:val="0"/>
          <w:lang w:bidi="hi-IN"/>
        </w:rPr>
        <w:t xml:space="preserve">pārdošanai EUR _____ / par 1 MWh bez pievienotās vērtības nodokļa, </w:t>
      </w:r>
    </w:p>
    <w:p w14:paraId="7820DF50" w14:textId="0A74D926" w:rsidR="00D07A2E" w:rsidRPr="0033303F" w:rsidRDefault="00000000" w:rsidP="0033303F">
      <w:pPr>
        <w:pStyle w:val="ListParagraph"/>
        <w:widowControl/>
        <w:numPr>
          <w:ilvl w:val="0"/>
          <w:numId w:val="11"/>
        </w:numPr>
        <w:contextualSpacing/>
        <w:rPr>
          <w:rFonts w:eastAsia="SimSun" w:cs="Times New Roman"/>
          <w:b/>
          <w:kern w:val="0"/>
          <w:lang w:bidi="hi-IN"/>
        </w:rPr>
      </w:pPr>
      <w:r w:rsidRPr="0033303F">
        <w:rPr>
          <w:rFonts w:eastAsia="SimSun" w:cs="Times New Roman"/>
          <w:b/>
          <w:kern w:val="0"/>
          <w:lang w:bidi="hi-IN"/>
        </w:rPr>
        <w:t>atpirkšanai EUR______/ par 1 MWh bez pievienotās vērtības nodokļa.</w:t>
      </w:r>
    </w:p>
    <w:p w14:paraId="2023FC39" w14:textId="77777777" w:rsidR="00D07A2E" w:rsidRPr="0033303F" w:rsidRDefault="00000000">
      <w:pPr>
        <w:widowControl/>
        <w:numPr>
          <w:ilvl w:val="0"/>
          <w:numId w:val="8"/>
        </w:numPr>
        <w:contextualSpacing/>
        <w:jc w:val="both"/>
        <w:rPr>
          <w:rFonts w:eastAsia="SimSun" w:cs="Times New Roman" w:hint="eastAsia"/>
          <w:bCs/>
          <w:kern w:val="0"/>
          <w:lang w:bidi="hi-IN"/>
        </w:rPr>
      </w:pPr>
      <w:r w:rsidRPr="0033303F">
        <w:rPr>
          <w:rFonts w:eastAsia="SimSun" w:cs="Times New Roman"/>
          <w:bCs/>
          <w:kern w:val="0"/>
          <w:lang w:bidi="hi-IN"/>
        </w:rPr>
        <w:lastRenderedPageBreak/>
        <w:t>Tirgotāja finanšu piedāvājumā norādītajā uzcenojumā ir ietvertas visas ar Līguma priekšmeta piegādi saistītās tiešās un netiešās izmaksas, atlaides un piemaksas, kā arī visi nodokļi (izņemot pievienotās vērtības nodokli) un nodevas, ja tādas ir paredzētas, kā arī visi iespējamie riski, kas saistīti ar tirgus cenu svārstībām plānotajā Līguma izpildes laikā. Elektroenerģijas cena neietver obligātā iepirkuma komponentes (t.i., komponentes, kas kompensē publiskajam tirgotājam obligātā iepirkuma ietvaros saražotās elektroenerģijas iepirkuma radītos papildu izdevumus, salīdzinot ar tāda paša apjoma elektroenerģijas iepirkumu elektroenerģijas tirgū) un sistēmas pakalpojumu tarifus, ko Lietotājs apmaksā papildus saskaņā ar sistēmas pakalpojumu līguma un Līguma noteikumiem. Pretendents nav tiesīgs prasīt mēneša maksu par pakalpojumu, maksu par tirdzniecības pakalpojumu u.tml.</w:t>
      </w:r>
    </w:p>
    <w:p w14:paraId="1F8FC970" w14:textId="7D67155A" w:rsidR="00D07A2E" w:rsidRDefault="00000000">
      <w:pPr>
        <w:widowControl/>
        <w:numPr>
          <w:ilvl w:val="0"/>
          <w:numId w:val="8"/>
        </w:numPr>
        <w:contextualSpacing/>
        <w:jc w:val="both"/>
        <w:rPr>
          <w:rFonts w:ascii="Liberation Serif" w:eastAsia="SimSun" w:hAnsi="Liberation Serif" w:cs="Arial" w:hint="eastAsia"/>
          <w:lang w:eastAsia="zh-CN" w:bidi="hi-IN"/>
        </w:rPr>
      </w:pPr>
      <w:r>
        <w:rPr>
          <w:rFonts w:eastAsia="SimSun" w:cs="Times New Roman"/>
          <w:bCs/>
          <w:kern w:val="0"/>
          <w:lang w:bidi="hi-IN"/>
        </w:rPr>
        <w:t xml:space="preserve">Tirgotājs sniedz Lietotājam balansēšanas pakalpojumu, un maksa par balansēšanas pakalpojumu ir ietverta </w:t>
      </w:r>
      <w:r w:rsidRPr="0033303F">
        <w:rPr>
          <w:rFonts w:eastAsia="SimSun" w:cs="Times New Roman"/>
          <w:kern w:val="0"/>
          <w:lang w:eastAsia="zh-CN" w:bidi="hi-IN"/>
        </w:rPr>
        <w:t xml:space="preserve">Līguma </w:t>
      </w:r>
      <w:r w:rsidR="0033303F" w:rsidRPr="0033303F">
        <w:rPr>
          <w:rFonts w:eastAsia="SimSun" w:cs="Times New Roman"/>
          <w:kern w:val="0"/>
          <w:lang w:eastAsia="zh-CN" w:bidi="hi-IN"/>
        </w:rPr>
        <w:t>8</w:t>
      </w:r>
      <w:r w:rsidRPr="0033303F">
        <w:rPr>
          <w:rFonts w:eastAsia="SimSun" w:cs="Times New Roman"/>
          <w:kern w:val="0"/>
          <w:lang w:eastAsia="zh-CN" w:bidi="hi-IN"/>
        </w:rPr>
        <w:t>.punktā norādītajā</w:t>
      </w:r>
      <w:r>
        <w:rPr>
          <w:rFonts w:eastAsia="SimSun" w:cs="Times New Roman"/>
          <w:bCs/>
          <w:kern w:val="0"/>
          <w:lang w:bidi="hi-IN"/>
        </w:rPr>
        <w:t xml:space="preserve"> elektroenerģijas cenā.</w:t>
      </w:r>
    </w:p>
    <w:p w14:paraId="6A2F8009" w14:textId="77777777" w:rsidR="00D07A2E" w:rsidRDefault="00000000">
      <w:pPr>
        <w:widowControl/>
        <w:numPr>
          <w:ilvl w:val="0"/>
          <w:numId w:val="8"/>
        </w:numPr>
        <w:contextualSpacing/>
        <w:jc w:val="both"/>
        <w:rPr>
          <w:rFonts w:ascii="Liberation Serif" w:eastAsia="SimSun" w:hAnsi="Liberation Serif" w:cs="Arial" w:hint="eastAsia"/>
          <w:lang w:eastAsia="zh-CN" w:bidi="hi-IN"/>
        </w:rPr>
      </w:pPr>
      <w:r>
        <w:rPr>
          <w:rFonts w:eastAsia="SimSun" w:cs="Times New Roman"/>
          <w:kern w:val="0"/>
          <w:lang w:bidi="hi-IN"/>
        </w:rPr>
        <w:t>E</w:t>
      </w:r>
      <w:r>
        <w:rPr>
          <w:rFonts w:eastAsia="SimSun" w:cs="Times New Roman"/>
          <w:kern w:val="0"/>
          <w:lang w:eastAsia="zh-CN" w:bidi="hi-IN"/>
        </w:rPr>
        <w:t>lektroenerģijas cena neietver maksājumus par sistēmas pakalpojuma izmantošanu un palīgpakalpojumiem, ko TIRGOTĀJS iekļauj rēķinā, pamatojoties uz sistēmas operatora sniegto informāciju.</w:t>
      </w:r>
    </w:p>
    <w:p w14:paraId="3B4FDBDF" w14:textId="77777777" w:rsidR="00D07A2E" w:rsidRDefault="00000000">
      <w:pPr>
        <w:widowControl/>
        <w:numPr>
          <w:ilvl w:val="0"/>
          <w:numId w:val="8"/>
        </w:numPr>
        <w:contextualSpacing/>
        <w:jc w:val="both"/>
        <w:rPr>
          <w:rFonts w:ascii="Liberation Serif" w:eastAsia="SimSun" w:hAnsi="Liberation Serif" w:cs="Arial" w:hint="eastAsia"/>
          <w:lang w:eastAsia="zh-CN" w:bidi="hi-IN"/>
        </w:rPr>
      </w:pPr>
      <w:r>
        <w:rPr>
          <w:rFonts w:eastAsia="SimSun" w:cs="Times New Roman"/>
          <w:kern w:val="0"/>
          <w:lang w:eastAsia="zh-CN" w:bidi="hi-IN"/>
        </w:rPr>
        <w:t>Ar šo līgumu TIRGOTĀJS tiek deleģēts LIETOTĀJA vārdā norēķināties ar sistēmas operatoru par sistēmas pakalpojumiem un citiem pakalpojumiem;</w:t>
      </w:r>
    </w:p>
    <w:p w14:paraId="01B2C47F" w14:textId="77777777" w:rsidR="00D07A2E" w:rsidRDefault="00000000">
      <w:pPr>
        <w:widowControl/>
        <w:numPr>
          <w:ilvl w:val="0"/>
          <w:numId w:val="8"/>
        </w:numPr>
        <w:contextualSpacing/>
        <w:jc w:val="both"/>
        <w:rPr>
          <w:rFonts w:ascii="Liberation Serif" w:eastAsia="SimSun" w:hAnsi="Liberation Serif" w:cs="Arial" w:hint="eastAsia"/>
          <w:lang w:eastAsia="zh-CN" w:bidi="hi-IN"/>
        </w:rPr>
      </w:pPr>
      <w:r>
        <w:rPr>
          <w:rFonts w:eastAsia="SimSun" w:cs="Times New Roman"/>
          <w:kern w:val="0"/>
          <w:lang w:bidi="hi-IN"/>
        </w:rPr>
        <w:t>Elektroenerģijas</w:t>
      </w:r>
      <w:r w:rsidRPr="009A2C86">
        <w:rPr>
          <w:rFonts w:eastAsia="SimSun" w:cs="Times New Roman"/>
          <w:kern w:val="0"/>
          <w:lang w:bidi="hi-IN"/>
        </w:rPr>
        <w:t xml:space="preserve"> uzcenojums paliek nemainīgs v</w:t>
      </w:r>
      <w:r>
        <w:rPr>
          <w:rFonts w:eastAsia="SimSun" w:cs="Times New Roman"/>
          <w:kern w:val="0"/>
          <w:lang w:bidi="hi-IN"/>
        </w:rPr>
        <w:t xml:space="preserve">isā Līguma darbības laikā. Ja ar tiesību aktiem tiek grozīts elektroenerģijas nodokļa apmērs, tā maksāšanas, administrēšanas, atbrīvojumu un atvieglojumu piemērošanas kārtība, elektroenerģijas cenā ietvertais elektroenerģijas nodokļa apmērs var tikt grozīts vai izslēgts. </w:t>
      </w:r>
    </w:p>
    <w:p w14:paraId="4228DE61" w14:textId="77777777" w:rsidR="00D07A2E" w:rsidRDefault="00000000">
      <w:pPr>
        <w:widowControl/>
        <w:numPr>
          <w:ilvl w:val="0"/>
          <w:numId w:val="8"/>
        </w:numPr>
        <w:contextualSpacing/>
        <w:jc w:val="both"/>
        <w:rPr>
          <w:rFonts w:ascii="Liberation Serif" w:eastAsia="SimSun" w:hAnsi="Liberation Serif" w:cs="Arial" w:hint="eastAsia"/>
          <w:lang w:eastAsia="zh-CN" w:bidi="hi-IN"/>
        </w:rPr>
      </w:pPr>
      <w:r>
        <w:rPr>
          <w:rFonts w:eastAsia="SimSun" w:cs="Times New Roman"/>
          <w:kern w:val="0"/>
          <w:lang w:bidi="hi-IN"/>
        </w:rPr>
        <w:t xml:space="preserve">Norēķini par patērēto elektroenerģiju notiek reizi mēnesī par LIETOTĀJA </w:t>
      </w:r>
      <w:r w:rsidRPr="009A2C86">
        <w:rPr>
          <w:rFonts w:eastAsia="SimSun" w:cs="Times New Roman"/>
          <w:kern w:val="0"/>
          <w:lang w:bidi="hi-IN"/>
        </w:rPr>
        <w:t xml:space="preserve">faktiski patērētā un saražotā elektroenerģijas apjoma </w:t>
      </w:r>
      <w:r>
        <w:rPr>
          <w:rFonts w:eastAsia="SimSun" w:cs="Times New Roman"/>
          <w:kern w:val="0"/>
          <w:lang w:bidi="hi-IN"/>
        </w:rPr>
        <w:t>atbilstoši komercuzskaites mēraparātu rādījumiem. Pasūtītājs pieņem elektronisko rēķinu, kas atbilst normatīvajiem aktiem par piemērojamo elektroniskā rēķina standartu.</w:t>
      </w:r>
    </w:p>
    <w:p w14:paraId="34E80975" w14:textId="77777777" w:rsidR="00D07A2E" w:rsidRDefault="00000000">
      <w:pPr>
        <w:widowControl/>
        <w:numPr>
          <w:ilvl w:val="0"/>
          <w:numId w:val="8"/>
        </w:numPr>
        <w:contextualSpacing/>
        <w:jc w:val="both"/>
        <w:rPr>
          <w:rFonts w:ascii="Liberation Serif" w:eastAsia="SimSun" w:hAnsi="Liberation Serif" w:cs="Arial" w:hint="eastAsia"/>
          <w:lang w:eastAsia="zh-CN" w:bidi="hi-IN"/>
        </w:rPr>
      </w:pPr>
      <w:r>
        <w:rPr>
          <w:rFonts w:eastAsia="SimSun" w:cs="Times New Roman"/>
          <w:kern w:val="0"/>
          <w:lang w:eastAsia="zh-CN" w:bidi="hi-IN"/>
        </w:rPr>
        <w:t xml:space="preserve">Līdz kārtējā mēneša 10. datumam </w:t>
      </w:r>
      <w:r>
        <w:rPr>
          <w:rFonts w:eastAsia="SimSun" w:cs="Times New Roman"/>
          <w:caps/>
          <w:kern w:val="0"/>
          <w:lang w:eastAsia="zh-CN" w:bidi="hi-IN"/>
        </w:rPr>
        <w:t>Tirgotājs</w:t>
      </w:r>
      <w:r>
        <w:rPr>
          <w:rFonts w:eastAsia="SimSun" w:cs="Times New Roman"/>
          <w:kern w:val="0"/>
          <w:lang w:eastAsia="zh-CN" w:bidi="hi-IN"/>
        </w:rPr>
        <w:t xml:space="preserve"> iesniedz LIETOTĀJAM rēķinu par iepriekšējā mēnesī patērēto elektroenerģiju saskaņā ar komercuzskaites mēraparātu rādījumiem, norādot maksu par objektu. </w:t>
      </w:r>
    </w:p>
    <w:p w14:paraId="44BF8C4B" w14:textId="77777777" w:rsidR="00D07A2E" w:rsidRPr="009A2C86" w:rsidRDefault="00000000">
      <w:pPr>
        <w:widowControl/>
        <w:numPr>
          <w:ilvl w:val="0"/>
          <w:numId w:val="8"/>
        </w:numPr>
        <w:contextualSpacing/>
        <w:jc w:val="both"/>
        <w:rPr>
          <w:rFonts w:eastAsia="SimSun" w:cs="Times New Roman"/>
          <w:kern w:val="0"/>
          <w:lang w:eastAsia="zh-CN" w:bidi="hi-IN"/>
        </w:rPr>
      </w:pPr>
      <w:r w:rsidRPr="009A2C86">
        <w:rPr>
          <w:rFonts w:eastAsia="SimSun" w:cs="Times New Roman"/>
          <w:kern w:val="0"/>
          <w:lang w:eastAsia="zh-CN" w:bidi="hi-IN"/>
        </w:rPr>
        <w:t xml:space="preserve">Norēķins par LIETOTĀJA saražoto un pārdoto elektroenerģiju tiek iekļauts ikmēneša kopīgā rēķinā ar Elektroenerģijas tirdzniecības līguma darījumiem kā avanss. </w:t>
      </w:r>
    </w:p>
    <w:p w14:paraId="0375FB55" w14:textId="77777777" w:rsidR="00D07A2E" w:rsidRDefault="00000000">
      <w:pPr>
        <w:widowControl/>
        <w:numPr>
          <w:ilvl w:val="0"/>
          <w:numId w:val="8"/>
        </w:numPr>
        <w:contextualSpacing/>
        <w:jc w:val="both"/>
        <w:rPr>
          <w:rFonts w:ascii="Liberation Serif" w:eastAsia="SimSun" w:hAnsi="Liberation Serif" w:cs="Arial" w:hint="eastAsia"/>
          <w:lang w:eastAsia="zh-CN" w:bidi="hi-IN"/>
        </w:rPr>
      </w:pPr>
      <w:r>
        <w:rPr>
          <w:rFonts w:eastAsia="SimSun" w:cs="Times New Roman"/>
          <w:b/>
          <w:bCs/>
          <w:kern w:val="0"/>
          <w:lang w:eastAsia="zh-CN" w:bidi="hi-IN"/>
        </w:rPr>
        <w:t xml:space="preserve">Rēķins tiek </w:t>
      </w:r>
      <w:r>
        <w:rPr>
          <w:b/>
          <w:bCs/>
          <w:kern w:val="0"/>
        </w:rPr>
        <w:t>nosūtīts uz LIETOTĀJA e-pastu: ___________________________</w:t>
      </w:r>
    </w:p>
    <w:p w14:paraId="60379670" w14:textId="77777777" w:rsidR="00D07A2E" w:rsidRDefault="00000000">
      <w:pPr>
        <w:widowControl/>
        <w:numPr>
          <w:ilvl w:val="0"/>
          <w:numId w:val="8"/>
        </w:numPr>
        <w:contextualSpacing/>
        <w:jc w:val="both"/>
        <w:rPr>
          <w:rFonts w:ascii="Liberation Serif" w:eastAsia="SimSun" w:hAnsi="Liberation Serif" w:cs="Arial" w:hint="eastAsia"/>
          <w:lang w:eastAsia="zh-CN" w:bidi="hi-IN"/>
        </w:rPr>
      </w:pPr>
      <w:r>
        <w:rPr>
          <w:rFonts w:eastAsia="SimSun" w:cs="Times New Roman"/>
          <w:kern w:val="0"/>
          <w:lang w:bidi="hi-IN"/>
        </w:rPr>
        <w:t xml:space="preserve">LIETOTĀJS samaksā rēķinu 30 (trīsdesmit) dienu laikā pēc tā saņemšanas. Rēķina apmaksas datums ir naudas ieskaitīšanas diena TIRGOTĀJA bankas kontā. Ja termiņš iekrīt brīvdienā, tad pēdējā samaksas diena ir nākamā darba diena. Ja </w:t>
      </w:r>
      <w:r>
        <w:rPr>
          <w:rFonts w:eastAsia="SimSun" w:cs="Times New Roman"/>
          <w:caps/>
          <w:kern w:val="0"/>
          <w:lang w:bidi="hi-IN"/>
        </w:rPr>
        <w:t>Lietotājam</w:t>
      </w:r>
      <w:r>
        <w:rPr>
          <w:rFonts w:eastAsia="SimSun" w:cs="Times New Roman"/>
          <w:kern w:val="0"/>
          <w:lang w:bidi="hi-IN"/>
        </w:rPr>
        <w:t xml:space="preserve"> ir parāds par patērēto elektroenerģiju, tā kārtējo maksājumu summu ieskaita kā parāda (arī nokavējuma procentu maksājumu) atmaksu.</w:t>
      </w:r>
    </w:p>
    <w:p w14:paraId="4F93271F" w14:textId="77777777" w:rsidR="00D07A2E" w:rsidRDefault="00000000">
      <w:pPr>
        <w:widowControl/>
        <w:tabs>
          <w:tab w:val="left" w:pos="0"/>
        </w:tabs>
        <w:ind w:left="720"/>
        <w:contextualSpacing/>
        <w:jc w:val="center"/>
        <w:rPr>
          <w:rFonts w:ascii="Liberation Serif" w:eastAsia="SimSun" w:hAnsi="Liberation Serif" w:cs="Arial" w:hint="eastAsia"/>
          <w:lang w:eastAsia="zh-CN" w:bidi="hi-IN"/>
        </w:rPr>
      </w:pPr>
      <w:r>
        <w:rPr>
          <w:rFonts w:eastAsia="SimSun" w:cs="Times New Roman"/>
          <w:b/>
          <w:bCs/>
          <w:caps/>
          <w:kern w:val="0"/>
          <w:lang w:bidi="hi-IN"/>
        </w:rPr>
        <w:t>Tirgotāja</w:t>
      </w:r>
      <w:r>
        <w:rPr>
          <w:rFonts w:eastAsia="SimSun" w:cs="Times New Roman"/>
          <w:b/>
          <w:bCs/>
          <w:kern w:val="0"/>
          <w:lang w:bidi="hi-IN"/>
        </w:rPr>
        <w:t xml:space="preserve"> tiesības un pienākumi</w:t>
      </w:r>
    </w:p>
    <w:p w14:paraId="5B50A155" w14:textId="77777777" w:rsidR="00D07A2E" w:rsidRDefault="00000000">
      <w:pPr>
        <w:widowControl/>
        <w:numPr>
          <w:ilvl w:val="0"/>
          <w:numId w:val="8"/>
        </w:numPr>
        <w:tabs>
          <w:tab w:val="clear" w:pos="720"/>
          <w:tab w:val="left" w:pos="0"/>
        </w:tabs>
        <w:contextualSpacing/>
        <w:jc w:val="both"/>
        <w:rPr>
          <w:rFonts w:ascii="Liberation Serif" w:eastAsia="SimSun" w:hAnsi="Liberation Serif" w:cs="Arial" w:hint="eastAsia"/>
          <w:lang w:eastAsia="zh-CN" w:bidi="hi-IN"/>
        </w:rPr>
      </w:pPr>
      <w:r>
        <w:rPr>
          <w:rFonts w:eastAsia="SimSun" w:cs="Times New Roman"/>
          <w:kern w:val="0"/>
          <w:lang w:bidi="hi-IN"/>
        </w:rPr>
        <w:t xml:space="preserve">TIRGOTĀJA pienākumi: </w:t>
      </w:r>
    </w:p>
    <w:p w14:paraId="3F4A2840" w14:textId="77777777" w:rsidR="00D07A2E" w:rsidRDefault="00000000">
      <w:pPr>
        <w:widowControl/>
        <w:numPr>
          <w:ilvl w:val="1"/>
          <w:numId w:val="8"/>
        </w:numPr>
        <w:tabs>
          <w:tab w:val="left" w:pos="0"/>
        </w:tabs>
        <w:jc w:val="both"/>
        <w:rPr>
          <w:rFonts w:ascii="Liberation Serif" w:eastAsia="SimSun" w:hAnsi="Liberation Serif" w:cs="Arial" w:hint="eastAsia"/>
          <w:lang w:eastAsia="zh-CN" w:bidi="hi-IN"/>
        </w:rPr>
      </w:pPr>
      <w:r>
        <w:rPr>
          <w:rFonts w:eastAsia="Times New Roman" w:cs="Times New Roman"/>
          <w:kern w:val="0"/>
          <w:lang w:bidi="hi-IN"/>
        </w:rPr>
        <w:t>Pārdot LIETOTĀJAM elektroenerģiju Līguma darbības laikā par</w:t>
      </w:r>
      <w:r>
        <w:rPr>
          <w:rFonts w:eastAsia="Times New Roman" w:cs="Times New Roman"/>
          <w:b/>
          <w:kern w:val="0"/>
          <w:lang w:bidi="hi-IN"/>
        </w:rPr>
        <w:t xml:space="preserve"> </w:t>
      </w:r>
      <w:r>
        <w:rPr>
          <w:rFonts w:eastAsia="Times New Roman" w:cs="Times New Roman"/>
          <w:kern w:val="0"/>
          <w:lang w:bidi="hi-IN"/>
        </w:rPr>
        <w:t xml:space="preserve">Līgumā noteikto </w:t>
      </w:r>
      <w:r w:rsidRPr="009A2C86">
        <w:rPr>
          <w:rFonts w:eastAsia="Times New Roman" w:cs="Times New Roman"/>
          <w:kern w:val="0"/>
          <w:lang w:bidi="hi-IN"/>
        </w:rPr>
        <w:t>uzcenojumu;</w:t>
      </w:r>
      <w:r>
        <w:rPr>
          <w:rFonts w:eastAsia="Times New Roman" w:cs="Times New Roman"/>
          <w:kern w:val="0"/>
          <w:shd w:val="clear" w:color="auto" w:fill="FF7B59"/>
          <w:lang w:bidi="hi-IN"/>
        </w:rPr>
        <w:t xml:space="preserve"> </w:t>
      </w:r>
    </w:p>
    <w:p w14:paraId="1AF6E815" w14:textId="77777777" w:rsidR="00D07A2E" w:rsidRPr="009A2C86" w:rsidRDefault="00000000">
      <w:pPr>
        <w:widowControl/>
        <w:numPr>
          <w:ilvl w:val="1"/>
          <w:numId w:val="8"/>
        </w:numPr>
        <w:tabs>
          <w:tab w:val="left" w:pos="0"/>
        </w:tabs>
        <w:jc w:val="both"/>
        <w:rPr>
          <w:rFonts w:eastAsia="Times New Roman" w:cs="Times New Roman" w:hint="eastAsia"/>
          <w:kern w:val="0"/>
          <w:lang w:bidi="hi-IN"/>
        </w:rPr>
      </w:pPr>
      <w:r w:rsidRPr="009A2C86">
        <w:rPr>
          <w:rFonts w:eastAsia="Times New Roman" w:cs="Times New Roman"/>
          <w:kern w:val="0"/>
          <w:lang w:bidi="hi-IN"/>
        </w:rPr>
        <w:t>Iepirkt LIETOTĀJA saražoto elektroenerģiju Līguma darbības laikā par Līgumā noteikto uzcenojumu;</w:t>
      </w:r>
    </w:p>
    <w:p w14:paraId="0D323663" w14:textId="77777777" w:rsidR="00D07A2E" w:rsidRPr="009A2C86" w:rsidRDefault="00000000">
      <w:pPr>
        <w:widowControl/>
        <w:numPr>
          <w:ilvl w:val="1"/>
          <w:numId w:val="8"/>
        </w:numPr>
        <w:tabs>
          <w:tab w:val="left" w:pos="0"/>
        </w:tabs>
        <w:jc w:val="both"/>
        <w:rPr>
          <w:rFonts w:ascii="Liberation Serif" w:eastAsia="SimSun" w:hAnsi="Liberation Serif" w:cs="Arial" w:hint="eastAsia"/>
          <w:lang w:eastAsia="zh-CN" w:bidi="hi-IN"/>
        </w:rPr>
      </w:pPr>
      <w:r w:rsidRPr="009A2C86">
        <w:rPr>
          <w:rFonts w:eastAsia="Times New Roman" w:cs="Times New Roman"/>
          <w:kern w:val="0"/>
          <w:lang w:bidi="hi-IN"/>
        </w:rPr>
        <w:t xml:space="preserve">izrakstīt un nosūtīt </w:t>
      </w:r>
      <w:r w:rsidRPr="009A2C86">
        <w:rPr>
          <w:rFonts w:eastAsia="Times New Roman" w:cs="Times New Roman"/>
          <w:caps/>
          <w:kern w:val="0"/>
          <w:lang w:bidi="hi-IN"/>
        </w:rPr>
        <w:t>Lietotājam</w:t>
      </w:r>
      <w:r w:rsidRPr="009A2C86">
        <w:rPr>
          <w:rFonts w:eastAsia="Times New Roman" w:cs="Times New Roman"/>
          <w:kern w:val="0"/>
          <w:lang w:bidi="hi-IN"/>
        </w:rPr>
        <w:t xml:space="preserve"> rēķinu par patērēto un iepirkto elektroenerģiju;</w:t>
      </w:r>
    </w:p>
    <w:p w14:paraId="5A5D35C0" w14:textId="77777777" w:rsidR="00D07A2E" w:rsidRDefault="00000000">
      <w:pPr>
        <w:widowControl/>
        <w:numPr>
          <w:ilvl w:val="1"/>
          <w:numId w:val="8"/>
        </w:numPr>
        <w:tabs>
          <w:tab w:val="left" w:pos="0"/>
        </w:tabs>
        <w:jc w:val="both"/>
        <w:rPr>
          <w:rFonts w:ascii="Liberation Serif" w:eastAsia="SimSun" w:hAnsi="Liberation Serif" w:cs="Arial" w:hint="eastAsia"/>
          <w:lang w:eastAsia="zh-CN" w:bidi="hi-IN"/>
        </w:rPr>
      </w:pPr>
      <w:r>
        <w:rPr>
          <w:rFonts w:eastAsia="Times New Roman" w:cs="Times New Roman"/>
          <w:kern w:val="0"/>
          <w:lang w:bidi="hi-IN"/>
        </w:rPr>
        <w:t>nodrošināt sazināšanās iespējas ar TIRGOTĀJA pārstāvi.;</w:t>
      </w:r>
    </w:p>
    <w:p w14:paraId="44E3F305" w14:textId="77777777" w:rsidR="00D07A2E" w:rsidRDefault="00000000">
      <w:pPr>
        <w:widowControl/>
        <w:numPr>
          <w:ilvl w:val="1"/>
          <w:numId w:val="8"/>
        </w:numPr>
        <w:tabs>
          <w:tab w:val="left" w:pos="0"/>
        </w:tabs>
        <w:jc w:val="both"/>
        <w:rPr>
          <w:rFonts w:ascii="Liberation Serif" w:eastAsia="SimSun" w:hAnsi="Liberation Serif" w:cs="Arial" w:hint="eastAsia"/>
          <w:lang w:eastAsia="zh-CN" w:bidi="hi-IN"/>
        </w:rPr>
      </w:pPr>
      <w:r>
        <w:rPr>
          <w:rFonts w:eastAsia="Times New Roman" w:cs="Times New Roman"/>
          <w:kern w:val="0"/>
          <w:lang w:bidi="hi-IN"/>
        </w:rPr>
        <w:t>līguma izpildes nodrošināšanai sadarboties ar elektroenerģijas sistēmas operatoru, kura tīklam ir pieslēgtas LIETOTĀJA elektroietaises, un pa kuru tiek piegādāta elektroenerģija;</w:t>
      </w:r>
    </w:p>
    <w:p w14:paraId="77EEF2B6" w14:textId="77777777" w:rsidR="00D07A2E" w:rsidRDefault="00000000">
      <w:pPr>
        <w:widowControl/>
        <w:numPr>
          <w:ilvl w:val="1"/>
          <w:numId w:val="8"/>
        </w:numPr>
        <w:tabs>
          <w:tab w:val="left" w:pos="0"/>
        </w:tabs>
        <w:jc w:val="both"/>
        <w:rPr>
          <w:rFonts w:ascii="Liberation Serif" w:eastAsia="SimSun" w:hAnsi="Liberation Serif" w:cs="Arial" w:hint="eastAsia"/>
          <w:lang w:eastAsia="zh-CN" w:bidi="hi-IN"/>
        </w:rPr>
      </w:pPr>
      <w:r>
        <w:rPr>
          <w:rFonts w:eastAsia="Times New Roman" w:cs="Times New Roman"/>
          <w:kern w:val="0"/>
          <w:lang w:bidi="hi-IN"/>
        </w:rPr>
        <w:t xml:space="preserve">10 (desmit) dienu laikā rakstveidā informēt </w:t>
      </w:r>
      <w:r>
        <w:rPr>
          <w:rFonts w:eastAsia="Times New Roman" w:cs="Times New Roman"/>
          <w:caps/>
          <w:kern w:val="0"/>
          <w:lang w:bidi="hi-IN"/>
        </w:rPr>
        <w:t>Lietotāju</w:t>
      </w:r>
      <w:r>
        <w:rPr>
          <w:rFonts w:eastAsia="Times New Roman" w:cs="Times New Roman"/>
          <w:kern w:val="0"/>
          <w:lang w:bidi="hi-IN"/>
        </w:rPr>
        <w:t xml:space="preserve"> par sava uzņēmuma juridiskā statusa, nosaukuma, adreses, u.c. rekvizītu maiņu. Šāds rakstisks paziņojums kļūst par Līguma neatņemamu sastāvdaļu. </w:t>
      </w:r>
    </w:p>
    <w:p w14:paraId="24E21F8A" w14:textId="77777777" w:rsidR="00D07A2E" w:rsidRDefault="00000000">
      <w:pPr>
        <w:widowControl/>
        <w:numPr>
          <w:ilvl w:val="0"/>
          <w:numId w:val="8"/>
        </w:numPr>
        <w:tabs>
          <w:tab w:val="clear" w:pos="720"/>
          <w:tab w:val="left" w:pos="0"/>
        </w:tabs>
        <w:contextualSpacing/>
        <w:jc w:val="both"/>
        <w:rPr>
          <w:rFonts w:ascii="Liberation Serif" w:eastAsia="SimSun" w:hAnsi="Liberation Serif" w:cs="Arial" w:hint="eastAsia"/>
          <w:lang w:eastAsia="zh-CN" w:bidi="hi-IN"/>
        </w:rPr>
      </w:pPr>
      <w:r>
        <w:rPr>
          <w:rFonts w:eastAsia="SimSun" w:cs="Times New Roman"/>
          <w:caps/>
          <w:kern w:val="0"/>
          <w:lang w:bidi="hi-IN"/>
        </w:rPr>
        <w:lastRenderedPageBreak/>
        <w:t>Tirgotāja</w:t>
      </w:r>
      <w:r>
        <w:rPr>
          <w:rFonts w:eastAsia="SimSun" w:cs="Times New Roman"/>
          <w:kern w:val="0"/>
          <w:lang w:bidi="hi-IN"/>
        </w:rPr>
        <w:t xml:space="preserve"> tiesības: </w:t>
      </w:r>
    </w:p>
    <w:p w14:paraId="11E0A882" w14:textId="77777777" w:rsidR="00D07A2E" w:rsidRDefault="00000000">
      <w:pPr>
        <w:widowControl/>
        <w:numPr>
          <w:ilvl w:val="1"/>
          <w:numId w:val="8"/>
        </w:numPr>
        <w:tabs>
          <w:tab w:val="left" w:pos="0"/>
        </w:tabs>
        <w:jc w:val="both"/>
        <w:rPr>
          <w:rFonts w:eastAsia="Times New Roman" w:cs="Times New Roman"/>
          <w:bCs/>
          <w:kern w:val="0"/>
          <w:lang w:eastAsia="zh-CN" w:bidi="hi-IN"/>
        </w:rPr>
      </w:pPr>
      <w:r>
        <w:rPr>
          <w:rFonts w:eastAsia="Times New Roman" w:cs="Times New Roman"/>
          <w:bCs/>
          <w:kern w:val="0"/>
          <w:lang w:eastAsia="zh-CN" w:bidi="hi-IN"/>
        </w:rPr>
        <w:t>Līgumā noteiktajā apmērā un kārtībā saņemt samaksu no LIETOTĀJA par piegādāto elektroenerģiju;</w:t>
      </w:r>
    </w:p>
    <w:p w14:paraId="72AD3F9E" w14:textId="77777777" w:rsidR="00D07A2E" w:rsidRDefault="00000000">
      <w:pPr>
        <w:widowControl/>
        <w:numPr>
          <w:ilvl w:val="1"/>
          <w:numId w:val="8"/>
        </w:numPr>
        <w:tabs>
          <w:tab w:val="left" w:pos="142"/>
        </w:tabs>
        <w:spacing w:after="160"/>
        <w:contextualSpacing/>
        <w:rPr>
          <w:rFonts w:ascii="Liberation Serif" w:eastAsia="SimSun" w:hAnsi="Liberation Serif" w:cs="Arial" w:hint="eastAsia"/>
          <w:lang w:eastAsia="zh-CN" w:bidi="hi-IN"/>
        </w:rPr>
      </w:pPr>
      <w:r>
        <w:rPr>
          <w:rFonts w:eastAsia="Calibri" w:cs="Times New Roman"/>
          <w:kern w:val="0"/>
          <w:lang w:eastAsia="zh-CN" w:bidi="hi-IN"/>
        </w:rPr>
        <w:t>vienpusēji izbeigt Līgumu šajā Līgumā un Latvijas Republikas normatīvajos aktos noteiktajos gadījumos un kārtībā.</w:t>
      </w:r>
    </w:p>
    <w:p w14:paraId="7B6E79AB" w14:textId="77777777" w:rsidR="00D07A2E" w:rsidRDefault="00000000">
      <w:pPr>
        <w:widowControl/>
        <w:tabs>
          <w:tab w:val="left" w:pos="0"/>
        </w:tabs>
        <w:ind w:left="720"/>
        <w:contextualSpacing/>
        <w:jc w:val="center"/>
        <w:rPr>
          <w:rFonts w:ascii="Liberation Serif" w:eastAsia="SimSun" w:hAnsi="Liberation Serif" w:cs="Arial" w:hint="eastAsia"/>
          <w:lang w:eastAsia="zh-CN" w:bidi="hi-IN"/>
        </w:rPr>
      </w:pPr>
      <w:r>
        <w:rPr>
          <w:rFonts w:eastAsia="SimSun" w:cs="Times New Roman"/>
          <w:b/>
          <w:bCs/>
          <w:caps/>
          <w:kern w:val="0"/>
          <w:lang w:bidi="hi-IN"/>
        </w:rPr>
        <w:t>Lietotāja</w:t>
      </w:r>
      <w:r>
        <w:rPr>
          <w:rFonts w:eastAsia="SimSun" w:cs="Times New Roman"/>
          <w:b/>
          <w:bCs/>
          <w:kern w:val="0"/>
          <w:lang w:bidi="hi-IN"/>
        </w:rPr>
        <w:t xml:space="preserve"> tiesības un pienākumi</w:t>
      </w:r>
    </w:p>
    <w:p w14:paraId="583E9D44" w14:textId="77777777" w:rsidR="00D07A2E" w:rsidRDefault="00000000">
      <w:pPr>
        <w:widowControl/>
        <w:numPr>
          <w:ilvl w:val="0"/>
          <w:numId w:val="8"/>
        </w:numPr>
        <w:tabs>
          <w:tab w:val="clear" w:pos="720"/>
          <w:tab w:val="left" w:pos="0"/>
        </w:tabs>
        <w:contextualSpacing/>
        <w:jc w:val="both"/>
        <w:rPr>
          <w:rFonts w:ascii="Liberation Serif" w:eastAsia="SimSun" w:hAnsi="Liberation Serif" w:cs="Arial" w:hint="eastAsia"/>
          <w:lang w:eastAsia="zh-CN" w:bidi="hi-IN"/>
        </w:rPr>
      </w:pPr>
      <w:r>
        <w:rPr>
          <w:rFonts w:eastAsia="SimSun" w:cs="Times New Roman"/>
          <w:caps/>
          <w:kern w:val="0"/>
          <w:lang w:bidi="hi-IN"/>
        </w:rPr>
        <w:t xml:space="preserve">LietotājaM </w:t>
      </w:r>
      <w:r>
        <w:rPr>
          <w:rFonts w:eastAsia="SimSun" w:cs="Times New Roman"/>
          <w:kern w:val="0"/>
          <w:lang w:bidi="hi-IN"/>
        </w:rPr>
        <w:t xml:space="preserve"> ir šādi pienākumi: </w:t>
      </w:r>
    </w:p>
    <w:p w14:paraId="75241530" w14:textId="77777777" w:rsidR="00D07A2E" w:rsidRDefault="00000000">
      <w:pPr>
        <w:widowControl/>
        <w:numPr>
          <w:ilvl w:val="1"/>
          <w:numId w:val="8"/>
        </w:numPr>
        <w:tabs>
          <w:tab w:val="left" w:pos="0"/>
        </w:tabs>
        <w:jc w:val="both"/>
        <w:rPr>
          <w:rFonts w:ascii="Liberation Serif" w:eastAsia="SimSun" w:hAnsi="Liberation Serif" w:cs="Arial" w:hint="eastAsia"/>
          <w:lang w:eastAsia="zh-CN" w:bidi="hi-IN"/>
        </w:rPr>
      </w:pPr>
      <w:r>
        <w:rPr>
          <w:rFonts w:eastAsia="Times New Roman" w:cs="Times New Roman"/>
          <w:kern w:val="0"/>
          <w:lang w:bidi="hi-IN"/>
        </w:rPr>
        <w:t>sa</w:t>
      </w:r>
      <w:r>
        <w:rPr>
          <w:rFonts w:eastAsia="Times New Roman" w:cs="Times New Roman"/>
          <w:bCs/>
          <w:kern w:val="0"/>
          <w:lang w:eastAsia="zh-CN" w:bidi="hi-IN"/>
        </w:rPr>
        <w:t>maksāt par patērēto elektroenerģiju 30 (trīsdesmit) dienu laikā pēc rēķina saņemšanas, kas tiek izrakstīts saskaņā ar Līguma nosacījumiem;</w:t>
      </w:r>
    </w:p>
    <w:p w14:paraId="044DCA54" w14:textId="77777777" w:rsidR="00D07A2E" w:rsidRDefault="00000000">
      <w:pPr>
        <w:widowControl/>
        <w:numPr>
          <w:ilvl w:val="1"/>
          <w:numId w:val="8"/>
        </w:numPr>
        <w:tabs>
          <w:tab w:val="left" w:pos="0"/>
        </w:tabs>
        <w:jc w:val="both"/>
        <w:rPr>
          <w:rFonts w:ascii="Liberation Serif" w:eastAsia="SimSun" w:hAnsi="Liberation Serif" w:cs="Arial" w:hint="eastAsia"/>
          <w:lang w:eastAsia="zh-CN" w:bidi="hi-IN"/>
        </w:rPr>
      </w:pPr>
      <w:r>
        <w:rPr>
          <w:rFonts w:eastAsia="Times New Roman" w:cs="Times New Roman"/>
          <w:kern w:val="0"/>
          <w:lang w:bidi="hi-IN"/>
        </w:rPr>
        <w:t xml:space="preserve">informēt </w:t>
      </w:r>
      <w:r>
        <w:rPr>
          <w:rFonts w:eastAsia="Times New Roman" w:cs="Times New Roman"/>
          <w:caps/>
          <w:kern w:val="0"/>
          <w:lang w:bidi="hi-IN"/>
        </w:rPr>
        <w:t>Tirgotāju</w:t>
      </w:r>
      <w:r>
        <w:rPr>
          <w:rFonts w:eastAsia="Times New Roman" w:cs="Times New Roman"/>
          <w:kern w:val="0"/>
          <w:lang w:bidi="hi-IN"/>
        </w:rPr>
        <w:t xml:space="preserve">, ja no </w:t>
      </w:r>
      <w:r>
        <w:rPr>
          <w:rFonts w:eastAsia="Times New Roman" w:cs="Times New Roman"/>
          <w:caps/>
          <w:kern w:val="0"/>
          <w:lang w:bidi="hi-IN"/>
        </w:rPr>
        <w:t>Tirgotāja</w:t>
      </w:r>
      <w:r>
        <w:rPr>
          <w:rFonts w:eastAsia="Times New Roman" w:cs="Times New Roman"/>
          <w:kern w:val="0"/>
          <w:lang w:bidi="hi-IN"/>
        </w:rPr>
        <w:t xml:space="preserve"> nav savlaicīgi (līdz kārtējā mēneša 10. datumam) saņemts rēķins par iepriekšējā mēnesī patērēto elektroenerģiju; </w:t>
      </w:r>
    </w:p>
    <w:p w14:paraId="37579D9B" w14:textId="77777777" w:rsidR="00D07A2E" w:rsidRDefault="00000000">
      <w:pPr>
        <w:widowControl/>
        <w:numPr>
          <w:ilvl w:val="1"/>
          <w:numId w:val="8"/>
        </w:numPr>
        <w:tabs>
          <w:tab w:val="left" w:pos="0"/>
        </w:tabs>
        <w:jc w:val="both"/>
        <w:rPr>
          <w:rFonts w:ascii="Liberation Serif" w:eastAsia="SimSun" w:hAnsi="Liberation Serif" w:cs="Arial" w:hint="eastAsia"/>
          <w:lang w:eastAsia="zh-CN" w:bidi="hi-IN"/>
        </w:rPr>
      </w:pPr>
      <w:r>
        <w:rPr>
          <w:rFonts w:eastAsia="Times New Roman" w:cs="Times New Roman"/>
          <w:kern w:val="0"/>
          <w:lang w:bidi="hi-IN"/>
        </w:rPr>
        <w:t xml:space="preserve">10 (desmit) dienu laikā rakstveidā informēt </w:t>
      </w:r>
      <w:r>
        <w:rPr>
          <w:rFonts w:eastAsia="Times New Roman" w:cs="Times New Roman"/>
          <w:caps/>
          <w:kern w:val="0"/>
          <w:lang w:bidi="hi-IN"/>
        </w:rPr>
        <w:t>Tirgotāju</w:t>
      </w:r>
      <w:r>
        <w:rPr>
          <w:rFonts w:eastAsia="Times New Roman" w:cs="Times New Roman"/>
          <w:kern w:val="0"/>
          <w:lang w:bidi="hi-IN"/>
        </w:rPr>
        <w:t xml:space="preserve"> par juridiskā statusa, nosaukuma, adreses, u.c. rekvizītu maiņu, kā arī par īpašumā vai lietošanā esošo objektu, kuriem tiek piegādāta elektroenerģija, īpašuma vai lietošanas tiesību maiņu. Šāds rakstisks paziņojums kļūst par Līguma neatņemamu sastāvdaļu. </w:t>
      </w:r>
    </w:p>
    <w:p w14:paraId="374619C7" w14:textId="77777777" w:rsidR="00D07A2E" w:rsidRDefault="00000000">
      <w:pPr>
        <w:widowControl/>
        <w:numPr>
          <w:ilvl w:val="0"/>
          <w:numId w:val="8"/>
        </w:numPr>
        <w:tabs>
          <w:tab w:val="clear" w:pos="720"/>
          <w:tab w:val="left" w:pos="0"/>
        </w:tabs>
        <w:jc w:val="both"/>
        <w:rPr>
          <w:rFonts w:ascii="Liberation Serif" w:eastAsia="SimSun" w:hAnsi="Liberation Serif" w:cs="Arial" w:hint="eastAsia"/>
          <w:lang w:eastAsia="zh-CN" w:bidi="hi-IN"/>
        </w:rPr>
      </w:pPr>
      <w:r>
        <w:rPr>
          <w:rFonts w:eastAsia="Times New Roman" w:cs="Times New Roman"/>
          <w:caps/>
          <w:kern w:val="0"/>
          <w:lang w:bidi="hi-IN"/>
        </w:rPr>
        <w:t>LietotājaM</w:t>
      </w:r>
      <w:r>
        <w:rPr>
          <w:rFonts w:eastAsia="Times New Roman" w:cs="Times New Roman"/>
          <w:kern w:val="0"/>
          <w:lang w:bidi="hi-IN"/>
        </w:rPr>
        <w:t xml:space="preserve"> ir tiesības:</w:t>
      </w:r>
    </w:p>
    <w:p w14:paraId="1757B24D" w14:textId="77777777" w:rsidR="00D07A2E" w:rsidRDefault="00000000">
      <w:pPr>
        <w:widowControl/>
        <w:numPr>
          <w:ilvl w:val="1"/>
          <w:numId w:val="8"/>
        </w:numPr>
        <w:tabs>
          <w:tab w:val="left" w:pos="0"/>
        </w:tabs>
        <w:jc w:val="both"/>
        <w:rPr>
          <w:rFonts w:ascii="Liberation Serif" w:eastAsia="SimSun" w:hAnsi="Liberation Serif" w:cs="Arial" w:hint="eastAsia"/>
          <w:lang w:eastAsia="zh-CN" w:bidi="hi-IN"/>
        </w:rPr>
      </w:pPr>
      <w:r>
        <w:rPr>
          <w:rFonts w:eastAsia="Times New Roman" w:cs="Times New Roman"/>
          <w:kern w:val="0"/>
          <w:lang w:bidi="hi-IN"/>
        </w:rPr>
        <w:t xml:space="preserve">normatīvajos aktos noteiktajā kārtībā šī Līguma ietvaros saņemt balansēšanas pakalpojumu. </w:t>
      </w:r>
    </w:p>
    <w:p w14:paraId="1A5FE0A2" w14:textId="77777777" w:rsidR="00D07A2E" w:rsidRDefault="00000000">
      <w:pPr>
        <w:widowControl/>
        <w:numPr>
          <w:ilvl w:val="1"/>
          <w:numId w:val="8"/>
        </w:numPr>
        <w:tabs>
          <w:tab w:val="left" w:pos="0"/>
        </w:tabs>
        <w:jc w:val="both"/>
        <w:rPr>
          <w:rFonts w:ascii="Liberation Serif" w:eastAsia="SimSun" w:hAnsi="Liberation Serif" w:cs="Arial" w:hint="eastAsia"/>
          <w:lang w:eastAsia="zh-CN" w:bidi="hi-IN"/>
        </w:rPr>
      </w:pPr>
      <w:r>
        <w:rPr>
          <w:rFonts w:eastAsia="Times New Roman" w:cs="Times New Roman"/>
          <w:kern w:val="0"/>
          <w:lang w:bidi="hi-IN"/>
        </w:rPr>
        <w:t xml:space="preserve">saņemt no </w:t>
      </w:r>
      <w:r>
        <w:rPr>
          <w:rFonts w:eastAsia="Times New Roman" w:cs="Times New Roman"/>
          <w:caps/>
          <w:kern w:val="0"/>
          <w:lang w:bidi="hi-IN"/>
        </w:rPr>
        <w:t>Tirgotāja</w:t>
      </w:r>
      <w:r>
        <w:rPr>
          <w:rFonts w:eastAsia="Times New Roman" w:cs="Times New Roman"/>
          <w:kern w:val="0"/>
          <w:lang w:bidi="hi-IN"/>
        </w:rPr>
        <w:t xml:space="preserve"> normatīvajos aktos noteikto informāciju, kas saistīta ar elektroenerģijas pārdošanu LIETOTĀJAM.</w:t>
      </w:r>
    </w:p>
    <w:p w14:paraId="6B396437" w14:textId="77777777" w:rsidR="00D07A2E" w:rsidRDefault="00000000">
      <w:pPr>
        <w:widowControl/>
        <w:numPr>
          <w:ilvl w:val="1"/>
          <w:numId w:val="8"/>
        </w:numPr>
        <w:tabs>
          <w:tab w:val="left" w:pos="0"/>
        </w:tabs>
        <w:jc w:val="both"/>
        <w:rPr>
          <w:rFonts w:ascii="Liberation Serif" w:eastAsia="SimSun" w:hAnsi="Liberation Serif" w:cs="Arial" w:hint="eastAsia"/>
          <w:lang w:eastAsia="zh-CN" w:bidi="hi-IN"/>
        </w:rPr>
      </w:pPr>
      <w:r>
        <w:rPr>
          <w:rFonts w:eastAsia="Times New Roman" w:cs="Times New Roman"/>
          <w:kern w:val="0"/>
          <w:lang w:bidi="hi-IN"/>
        </w:rPr>
        <w:t>līgumā noteiktajā kārtībā pieslēgt jaunu objektu vai atslēgt esošu;</w:t>
      </w:r>
    </w:p>
    <w:p w14:paraId="4287168B" w14:textId="50725284" w:rsidR="00D07A2E" w:rsidRPr="009A2C86" w:rsidRDefault="00000000" w:rsidP="009A2C86">
      <w:pPr>
        <w:widowControl/>
        <w:numPr>
          <w:ilvl w:val="1"/>
          <w:numId w:val="8"/>
        </w:numPr>
        <w:tabs>
          <w:tab w:val="left" w:pos="0"/>
        </w:tabs>
        <w:jc w:val="both"/>
        <w:rPr>
          <w:rFonts w:eastAsia="Times New Roman" w:cs="Times New Roman"/>
          <w:kern w:val="0"/>
          <w:lang w:bidi="hi-IN"/>
        </w:rPr>
      </w:pPr>
      <w:r>
        <w:rPr>
          <w:rFonts w:eastAsia="Times New Roman" w:cs="Times New Roman"/>
          <w:kern w:val="0"/>
          <w:lang w:bidi="hi-IN"/>
        </w:rPr>
        <w:t>iesniegt TIRGOTĀJAM pretenziju par TIRGOTĀJA izrakstīto rēķinu 10 (desmit) kalendāro dienu laikā no rēķina izrakstīšanas un nosūtīšanas dienas. Ja pretenzija tiek atzīta par pamatotu, tiek veiktas rēķina korekcijas un galīgie norēķini starp PUSĒM.</w:t>
      </w:r>
    </w:p>
    <w:p w14:paraId="5378B9BF" w14:textId="77777777" w:rsidR="00D07A2E" w:rsidRDefault="00000000">
      <w:pPr>
        <w:widowControl/>
        <w:tabs>
          <w:tab w:val="left" w:pos="0"/>
        </w:tabs>
        <w:ind w:left="720"/>
        <w:contextualSpacing/>
        <w:jc w:val="center"/>
        <w:rPr>
          <w:rFonts w:ascii="Liberation Serif" w:eastAsia="SimSun" w:hAnsi="Liberation Serif" w:cs="Arial" w:hint="eastAsia"/>
          <w:lang w:eastAsia="zh-CN" w:bidi="hi-IN"/>
        </w:rPr>
      </w:pPr>
      <w:r>
        <w:rPr>
          <w:rFonts w:eastAsia="SimSun" w:cs="Times New Roman"/>
          <w:b/>
          <w:kern w:val="0"/>
          <w:lang w:bidi="hi-IN"/>
        </w:rPr>
        <w:t>Atbildība un sankcijas</w:t>
      </w:r>
    </w:p>
    <w:p w14:paraId="597AB9C3" w14:textId="77777777" w:rsidR="00D07A2E" w:rsidRDefault="00000000">
      <w:pPr>
        <w:widowControl/>
        <w:numPr>
          <w:ilvl w:val="0"/>
          <w:numId w:val="8"/>
        </w:numPr>
        <w:tabs>
          <w:tab w:val="clear" w:pos="720"/>
          <w:tab w:val="left" w:pos="0"/>
        </w:tabs>
        <w:contextualSpacing/>
        <w:jc w:val="both"/>
        <w:rPr>
          <w:rFonts w:ascii="Liberation Serif" w:eastAsia="SimSun" w:hAnsi="Liberation Serif" w:cs="Arial" w:hint="eastAsia"/>
          <w:lang w:eastAsia="zh-CN" w:bidi="hi-IN"/>
        </w:rPr>
      </w:pPr>
      <w:r>
        <w:rPr>
          <w:rFonts w:eastAsia="SimSun" w:cs="Times New Roman"/>
          <w:kern w:val="0"/>
          <w:lang w:bidi="hi-IN"/>
        </w:rPr>
        <w:t xml:space="preserve">PUŠU atbildība tiek regulēta saskaņā ar spēkā esošajiem Latvijas Republikas normatīvajiem aktiem, Elektroenerģijas tirgus likumu, Elektroenerģijas tirdzniecības un lietošanas noteikumiem un citiem saistošajiem normatīvajiem aktiem, kas ir spēkā Līguma izpildes laikā. </w:t>
      </w:r>
    </w:p>
    <w:p w14:paraId="543564D3" w14:textId="77777777" w:rsidR="00D07A2E" w:rsidRDefault="00000000">
      <w:pPr>
        <w:widowControl/>
        <w:numPr>
          <w:ilvl w:val="0"/>
          <w:numId w:val="8"/>
        </w:numPr>
        <w:tabs>
          <w:tab w:val="clear" w:pos="720"/>
          <w:tab w:val="left" w:pos="0"/>
        </w:tabs>
        <w:contextualSpacing/>
        <w:jc w:val="both"/>
        <w:rPr>
          <w:rFonts w:ascii="Liberation Serif" w:eastAsia="SimSun" w:hAnsi="Liberation Serif" w:cs="Arial" w:hint="eastAsia"/>
          <w:lang w:eastAsia="zh-CN" w:bidi="hi-IN"/>
        </w:rPr>
      </w:pPr>
      <w:r>
        <w:rPr>
          <w:rFonts w:eastAsia="SimSun" w:cs="Times New Roman"/>
          <w:kern w:val="0"/>
          <w:lang w:bidi="hi-IN"/>
        </w:rPr>
        <w:t xml:space="preserve">PUSES ir savstarpēji atbildīgi tikai par tiešajiem zaudējumiem, kas vainīgās puses vainas dēļ Līguma neizpildes vai nepienācīgas izpildes gadījumā radušies otrai pusei. </w:t>
      </w:r>
    </w:p>
    <w:p w14:paraId="1F69DD94" w14:textId="77777777" w:rsidR="00D07A2E" w:rsidRDefault="00000000">
      <w:pPr>
        <w:widowControl/>
        <w:numPr>
          <w:ilvl w:val="0"/>
          <w:numId w:val="8"/>
        </w:numPr>
        <w:tabs>
          <w:tab w:val="clear" w:pos="720"/>
          <w:tab w:val="left" w:pos="0"/>
        </w:tabs>
        <w:contextualSpacing/>
        <w:jc w:val="both"/>
        <w:rPr>
          <w:rFonts w:ascii="Liberation Serif" w:eastAsia="SimSun" w:hAnsi="Liberation Serif" w:cs="Arial" w:hint="eastAsia"/>
          <w:lang w:eastAsia="zh-CN" w:bidi="hi-IN"/>
        </w:rPr>
      </w:pPr>
      <w:r>
        <w:rPr>
          <w:rFonts w:eastAsia="SimSun" w:cs="Times New Roman"/>
          <w:kern w:val="0"/>
          <w:lang w:bidi="hi-IN"/>
        </w:rPr>
        <w:t>Maksājuma kavējuma gadījumā TIRGOTĀJS ir tiesīgs par katru maksājuma kavējuma dienu pieprasīt LIETOTĀJAM nokavējuma maksu līdz 0,10 % no laikus nesamaksātās summas.</w:t>
      </w:r>
    </w:p>
    <w:p w14:paraId="3B6631F6" w14:textId="77777777" w:rsidR="00D07A2E" w:rsidRDefault="00000000">
      <w:pPr>
        <w:widowControl/>
        <w:tabs>
          <w:tab w:val="left" w:pos="0"/>
        </w:tabs>
        <w:ind w:left="720"/>
        <w:contextualSpacing/>
        <w:jc w:val="center"/>
        <w:rPr>
          <w:rFonts w:ascii="Liberation Serif" w:eastAsia="SimSun" w:hAnsi="Liberation Serif" w:cs="Arial" w:hint="eastAsia"/>
          <w:lang w:eastAsia="zh-CN" w:bidi="hi-IN"/>
        </w:rPr>
      </w:pPr>
      <w:r>
        <w:rPr>
          <w:rFonts w:eastAsia="SimSun" w:cs="Times New Roman"/>
          <w:b/>
          <w:kern w:val="0"/>
          <w:lang w:bidi="hi-IN"/>
        </w:rPr>
        <w:t>Nepārvarama vara</w:t>
      </w:r>
    </w:p>
    <w:p w14:paraId="5A9770E0" w14:textId="77777777" w:rsidR="00D07A2E" w:rsidRDefault="00000000">
      <w:pPr>
        <w:widowControl/>
        <w:numPr>
          <w:ilvl w:val="0"/>
          <w:numId w:val="8"/>
        </w:numPr>
        <w:tabs>
          <w:tab w:val="clear" w:pos="720"/>
          <w:tab w:val="left" w:pos="0"/>
        </w:tabs>
        <w:contextualSpacing/>
        <w:jc w:val="both"/>
        <w:rPr>
          <w:rFonts w:ascii="Liberation Serif" w:eastAsia="SimSun" w:hAnsi="Liberation Serif" w:cs="Arial" w:hint="eastAsia"/>
          <w:lang w:eastAsia="zh-CN" w:bidi="hi-IN"/>
        </w:rPr>
      </w:pPr>
      <w:r>
        <w:rPr>
          <w:rFonts w:eastAsia="SimSun" w:cs="Times New Roman"/>
          <w:kern w:val="0"/>
          <w:lang w:eastAsia="zh-CN" w:bidi="hi-IN"/>
        </w:rPr>
        <w:t>PUSES nav atbildīgas par Līgumā noteikto saistību pilnīgu vai daļēju neizpildi, ja tā radusies tādu apstākļu dēļ, kurus PUSES nevar paredzēt Līguma slēgšanas brīdī, kā arī pārvarēt vai novērst, t.sk. dabas stihijas, ugunsgrēka, militārās akcijas vai blokādes dēļ (turpmāk – nepārvaramas varas apstākļi).</w:t>
      </w:r>
    </w:p>
    <w:p w14:paraId="7ED2184A" w14:textId="77777777" w:rsidR="00D07A2E" w:rsidRDefault="00000000">
      <w:pPr>
        <w:widowControl/>
        <w:numPr>
          <w:ilvl w:val="0"/>
          <w:numId w:val="8"/>
        </w:numPr>
        <w:tabs>
          <w:tab w:val="clear" w:pos="720"/>
          <w:tab w:val="left" w:pos="0"/>
        </w:tabs>
        <w:contextualSpacing/>
        <w:jc w:val="both"/>
        <w:rPr>
          <w:rFonts w:ascii="Liberation Serif" w:eastAsia="SimSun" w:hAnsi="Liberation Serif" w:cs="Arial" w:hint="eastAsia"/>
          <w:lang w:eastAsia="zh-CN" w:bidi="hi-IN"/>
        </w:rPr>
      </w:pPr>
      <w:r>
        <w:rPr>
          <w:rFonts w:eastAsia="SimSun" w:cs="Times New Roman"/>
          <w:kern w:val="0"/>
          <w:lang w:eastAsia="zh-CN" w:bidi="hi-IN"/>
        </w:rPr>
        <w:t>PUSE, kura nevar izpildīt Līgumā noteiktās saistības nepārvaramas varas apstākļu dēļ, nekavējoties par to paziņo otrai PUSEI. Pretējā gadījumā PUSEI nav tiesību atsaukties uz nepārvaramas varas apstākļiem kā uz atbrīvošanas no atbildības pamatu.</w:t>
      </w:r>
    </w:p>
    <w:p w14:paraId="5CFAC3B2" w14:textId="77777777" w:rsidR="00D07A2E" w:rsidRDefault="00000000">
      <w:pPr>
        <w:widowControl/>
        <w:numPr>
          <w:ilvl w:val="0"/>
          <w:numId w:val="8"/>
        </w:numPr>
        <w:tabs>
          <w:tab w:val="clear" w:pos="720"/>
          <w:tab w:val="left" w:pos="0"/>
        </w:tabs>
        <w:contextualSpacing/>
        <w:jc w:val="both"/>
        <w:rPr>
          <w:rFonts w:ascii="Liberation Serif" w:eastAsia="SimSun" w:hAnsi="Liberation Serif" w:cs="Arial" w:hint="eastAsia"/>
          <w:lang w:eastAsia="zh-CN" w:bidi="hi-IN"/>
        </w:rPr>
      </w:pPr>
      <w:r>
        <w:rPr>
          <w:rFonts w:eastAsia="SimSun" w:cs="Times New Roman"/>
          <w:kern w:val="0"/>
          <w:lang w:eastAsia="zh-CN" w:bidi="hi-IN"/>
        </w:rPr>
        <w:t>Nepārvaramas varas apstākļu gadījumā Līgumā noteikto saistību izpildes termiņš automātiski pagarinās par laiku, kas vienāds ar nepārvaramas varas apstākļu darbības laiku.</w:t>
      </w:r>
    </w:p>
    <w:p w14:paraId="6407D898" w14:textId="320D258C" w:rsidR="009A2C86" w:rsidRPr="009A2C86" w:rsidRDefault="00000000" w:rsidP="009A2C86">
      <w:pPr>
        <w:widowControl/>
        <w:numPr>
          <w:ilvl w:val="0"/>
          <w:numId w:val="8"/>
        </w:numPr>
        <w:tabs>
          <w:tab w:val="clear" w:pos="720"/>
          <w:tab w:val="left" w:pos="0"/>
        </w:tabs>
        <w:contextualSpacing/>
        <w:jc w:val="both"/>
        <w:rPr>
          <w:rFonts w:ascii="Liberation Serif" w:eastAsia="SimSun" w:hAnsi="Liberation Serif" w:cs="Arial"/>
          <w:lang w:eastAsia="zh-CN" w:bidi="hi-IN"/>
        </w:rPr>
      </w:pPr>
      <w:r>
        <w:rPr>
          <w:rFonts w:eastAsia="SimSun" w:cs="Times New Roman"/>
          <w:kern w:val="0"/>
          <w:lang w:eastAsia="zh-CN" w:bidi="hi-IN"/>
        </w:rPr>
        <w:t>Ja nepārvaramas varas apstākļi turpinās ilgāk nekā divus mēnešus, katrai PUSEI ir tiesības vienpusēji atkāpties no Līguma, rakstiski par to paziņojot otrai PUSEI. Šādā gadījumā PUSES līdz Līguma izbeigšanai veic savstarpējos norēķinus.</w:t>
      </w:r>
    </w:p>
    <w:p w14:paraId="48F5421A" w14:textId="77777777" w:rsidR="00D07A2E" w:rsidRDefault="00000000">
      <w:pPr>
        <w:widowControl/>
        <w:tabs>
          <w:tab w:val="left" w:pos="0"/>
        </w:tabs>
        <w:ind w:left="720"/>
        <w:contextualSpacing/>
        <w:jc w:val="center"/>
        <w:rPr>
          <w:rFonts w:eastAsia="SimSun" w:cs="Times New Roman"/>
          <w:b/>
          <w:kern w:val="0"/>
          <w:lang w:bidi="hi-IN"/>
        </w:rPr>
      </w:pPr>
      <w:r>
        <w:rPr>
          <w:rFonts w:eastAsia="SimSun" w:cs="Times New Roman"/>
          <w:b/>
          <w:kern w:val="0"/>
          <w:lang w:bidi="hi-IN"/>
        </w:rPr>
        <w:t>Līguma izbeigšana un grozīšana</w:t>
      </w:r>
    </w:p>
    <w:p w14:paraId="03F5A9DA" w14:textId="77777777" w:rsidR="00D07A2E" w:rsidRDefault="00000000">
      <w:pPr>
        <w:widowControl/>
        <w:numPr>
          <w:ilvl w:val="0"/>
          <w:numId w:val="8"/>
        </w:numPr>
        <w:tabs>
          <w:tab w:val="clear" w:pos="720"/>
          <w:tab w:val="left" w:pos="0"/>
        </w:tabs>
        <w:contextualSpacing/>
        <w:jc w:val="both"/>
        <w:rPr>
          <w:rFonts w:ascii="Liberation Serif" w:eastAsia="SimSun" w:hAnsi="Liberation Serif" w:cs="Arial" w:hint="eastAsia"/>
          <w:lang w:eastAsia="zh-CN" w:bidi="hi-IN"/>
        </w:rPr>
      </w:pPr>
      <w:r>
        <w:rPr>
          <w:rFonts w:eastAsia="SimSun" w:cs="Times New Roman"/>
          <w:kern w:val="0"/>
          <w:lang w:bidi="hi-IN"/>
        </w:rPr>
        <w:t>Līgums izbeidzas, beidzoties Līguma termiņam vai Līgumā noteiktajos gadījumos pirms Līgumā noteiktā termiņa.</w:t>
      </w:r>
    </w:p>
    <w:p w14:paraId="0281D1D6" w14:textId="77777777" w:rsidR="00D07A2E" w:rsidRDefault="00000000">
      <w:pPr>
        <w:widowControl/>
        <w:numPr>
          <w:ilvl w:val="0"/>
          <w:numId w:val="8"/>
        </w:numPr>
        <w:tabs>
          <w:tab w:val="clear" w:pos="720"/>
          <w:tab w:val="left" w:pos="0"/>
        </w:tabs>
        <w:contextualSpacing/>
        <w:jc w:val="both"/>
        <w:rPr>
          <w:rFonts w:ascii="Liberation Serif" w:eastAsia="SimSun" w:hAnsi="Liberation Serif" w:cs="Arial" w:hint="eastAsia"/>
          <w:lang w:eastAsia="zh-CN" w:bidi="hi-IN"/>
        </w:rPr>
      </w:pPr>
      <w:r>
        <w:rPr>
          <w:rFonts w:eastAsia="SimSun" w:cs="Times New Roman"/>
          <w:kern w:val="0"/>
          <w:lang w:eastAsia="zh-CN" w:bidi="hi-IN"/>
        </w:rPr>
        <w:lastRenderedPageBreak/>
        <w:t>LIETOTĀJS ir tiesīgs izbeigt elektroenerģijas lietošanu objektā, vai izbeigt Līgumu pilnībā par to informējot sistēmas operatoru vismaz 30 (trīsdesmit) dienas iepriekš.</w:t>
      </w:r>
    </w:p>
    <w:p w14:paraId="495BB6B7" w14:textId="77777777" w:rsidR="00D07A2E" w:rsidRDefault="00000000">
      <w:pPr>
        <w:widowControl/>
        <w:numPr>
          <w:ilvl w:val="0"/>
          <w:numId w:val="8"/>
        </w:numPr>
        <w:tabs>
          <w:tab w:val="clear" w:pos="720"/>
          <w:tab w:val="left" w:pos="0"/>
        </w:tabs>
        <w:contextualSpacing/>
        <w:jc w:val="both"/>
        <w:rPr>
          <w:rFonts w:ascii="Liberation Serif" w:eastAsia="SimSun" w:hAnsi="Liberation Serif" w:cs="Arial" w:hint="eastAsia"/>
          <w:lang w:eastAsia="zh-CN" w:bidi="hi-IN"/>
        </w:rPr>
      </w:pPr>
      <w:r>
        <w:rPr>
          <w:rFonts w:eastAsia="SimSun" w:cs="Times New Roman"/>
          <w:kern w:val="0"/>
          <w:lang w:bidi="hi-IN"/>
        </w:rPr>
        <w:t>LIETOTĀJS ir tiesīgs vienpusēji atkāpties no Līguma, ja</w:t>
      </w:r>
      <w:r>
        <w:rPr>
          <w:rFonts w:eastAsia="SimSun" w:cs="Times New Roman"/>
          <w:kern w:val="0"/>
          <w:lang w:eastAsia="zh-CN" w:bidi="hi-IN"/>
        </w:rPr>
        <w:t xml:space="preserve"> līgumu nav iespējams izpildīt tādēļ, ka Līguma izpildes laikā ir TIRGOTĀJAM piemērotas starptautiskās vai nacionālās sankcijas vai būtiskas finanšu un kapitāla tirgus intereses ietekmējošas Eiropas Savienības vai Ziemeļatlantijas līguma organizācijas dalībvalsts noteiktās sankcijas.</w:t>
      </w:r>
    </w:p>
    <w:p w14:paraId="5E7D5842" w14:textId="77777777" w:rsidR="00D07A2E" w:rsidRDefault="00000000">
      <w:pPr>
        <w:widowControl/>
        <w:numPr>
          <w:ilvl w:val="0"/>
          <w:numId w:val="8"/>
        </w:numPr>
        <w:tabs>
          <w:tab w:val="clear" w:pos="720"/>
          <w:tab w:val="left" w:pos="0"/>
        </w:tabs>
        <w:contextualSpacing/>
        <w:jc w:val="both"/>
        <w:rPr>
          <w:rFonts w:ascii="Liberation Serif" w:eastAsia="SimSun" w:hAnsi="Liberation Serif" w:cs="Arial" w:hint="eastAsia"/>
          <w:lang w:eastAsia="zh-CN" w:bidi="hi-IN"/>
        </w:rPr>
      </w:pPr>
      <w:r>
        <w:rPr>
          <w:rFonts w:eastAsia="SimSun" w:cs="Times New Roman"/>
          <w:kern w:val="0"/>
          <w:lang w:bidi="hi-IN"/>
        </w:rPr>
        <w:t xml:space="preserve">LIETOTĀJS ir tiesīgs nekavējoties atkāpties no līguma izpildes gadījumos, neatlīdzinot zaudējumus, ja tiek konstatēts, ka TIRGOTĀJA rēķinā norādītā elektroenerģijas </w:t>
      </w:r>
      <w:r w:rsidRPr="009A2C86">
        <w:rPr>
          <w:rFonts w:eastAsia="SimSun" w:cs="Times New Roman"/>
          <w:kern w:val="0"/>
          <w:lang w:bidi="hi-IN"/>
        </w:rPr>
        <w:t>uzcenojums</w:t>
      </w:r>
      <w:r>
        <w:rPr>
          <w:rFonts w:eastAsia="SimSun" w:cs="Times New Roman"/>
          <w:kern w:val="0"/>
          <w:lang w:bidi="hi-IN"/>
        </w:rPr>
        <w:t xml:space="preserve"> </w:t>
      </w:r>
      <w:r w:rsidRPr="009A2C86">
        <w:rPr>
          <w:rFonts w:eastAsia="SimSun" w:cs="Times New Roman"/>
          <w:kern w:val="0"/>
          <w:lang w:bidi="hi-IN"/>
        </w:rPr>
        <w:t xml:space="preserve">pārsniedz iepirkuma finanšu piedāvājumā noteikto  </w:t>
      </w:r>
      <w:r>
        <w:rPr>
          <w:rFonts w:eastAsia="SimSun" w:cs="Times New Roman"/>
          <w:kern w:val="0"/>
          <w:lang w:bidi="hi-IN"/>
        </w:rPr>
        <w:t>un TIRGOTĀJS nenovērš pārkāpumu un tā sekas 10 (desmit) dienu laikā pēc LIETOTĀJA pretenzijas saņemšanas.</w:t>
      </w:r>
    </w:p>
    <w:p w14:paraId="09AFBB4A" w14:textId="77777777" w:rsidR="00D07A2E" w:rsidRDefault="00000000">
      <w:pPr>
        <w:widowControl/>
        <w:numPr>
          <w:ilvl w:val="0"/>
          <w:numId w:val="8"/>
        </w:numPr>
        <w:tabs>
          <w:tab w:val="clear" w:pos="720"/>
          <w:tab w:val="left" w:pos="0"/>
        </w:tabs>
        <w:jc w:val="both"/>
        <w:rPr>
          <w:rFonts w:ascii="Liberation Serif" w:eastAsia="SimSun" w:hAnsi="Liberation Serif" w:cs="Arial" w:hint="eastAsia"/>
          <w:lang w:eastAsia="zh-CN" w:bidi="hi-IN"/>
        </w:rPr>
      </w:pPr>
      <w:r>
        <w:rPr>
          <w:rFonts w:eastAsia="Calibri" w:cs="Times New Roman"/>
          <w:kern w:val="0"/>
          <w:lang w:eastAsia="zh-CN" w:bidi="hi-IN"/>
        </w:rPr>
        <w:t>Jebkurā no gadījumiem, kad PUSES atkāpjas no LĪGUMA izpildes, LIETOTĀJS apmaksā TIRGOTĀJAM izrakstītos rēķinus par saņemto elektroenerģiju līdz LĪGUMA izbeigšanās brīdim</w:t>
      </w:r>
      <w:r>
        <w:rPr>
          <w:rFonts w:eastAsia="Times New Roman" w:cs="Times New Roman"/>
          <w:kern w:val="0"/>
          <w:lang w:eastAsia="zh-CN" w:bidi="hi-IN"/>
        </w:rPr>
        <w:t>.</w:t>
      </w:r>
    </w:p>
    <w:p w14:paraId="35B0BB28" w14:textId="77777777" w:rsidR="00D07A2E" w:rsidRDefault="00000000">
      <w:pPr>
        <w:widowControl/>
        <w:tabs>
          <w:tab w:val="left" w:pos="0"/>
        </w:tabs>
        <w:ind w:left="720"/>
        <w:contextualSpacing/>
        <w:jc w:val="center"/>
        <w:rPr>
          <w:rFonts w:ascii="Liberation Serif" w:eastAsia="SimSun" w:hAnsi="Liberation Serif" w:cs="Arial" w:hint="eastAsia"/>
          <w:lang w:eastAsia="zh-CN" w:bidi="hi-IN"/>
        </w:rPr>
      </w:pPr>
      <w:r>
        <w:rPr>
          <w:rFonts w:eastAsia="SimSun" w:cs="Times New Roman"/>
          <w:b/>
          <w:bCs/>
          <w:kern w:val="0"/>
          <w:lang w:bidi="hi-IN"/>
        </w:rPr>
        <w:t>Noslēguma jautājumi</w:t>
      </w:r>
    </w:p>
    <w:p w14:paraId="5808CCFD" w14:textId="77777777" w:rsidR="00D07A2E" w:rsidRDefault="00000000">
      <w:pPr>
        <w:widowControl/>
        <w:numPr>
          <w:ilvl w:val="0"/>
          <w:numId w:val="8"/>
        </w:numPr>
        <w:tabs>
          <w:tab w:val="clear" w:pos="720"/>
          <w:tab w:val="left" w:pos="0"/>
        </w:tabs>
        <w:contextualSpacing/>
        <w:jc w:val="both"/>
        <w:rPr>
          <w:rFonts w:ascii="Liberation Serif" w:eastAsia="SimSun" w:hAnsi="Liberation Serif" w:cs="Arial" w:hint="eastAsia"/>
          <w:lang w:eastAsia="zh-CN" w:bidi="hi-IN"/>
        </w:rPr>
      </w:pPr>
      <w:r>
        <w:rPr>
          <w:rFonts w:eastAsia="SimSun" w:cs="Times New Roman"/>
          <w:kern w:val="0"/>
          <w:lang w:bidi="hi-IN"/>
        </w:rPr>
        <w:t>Līguma kontaktpersonas:</w:t>
      </w:r>
    </w:p>
    <w:p w14:paraId="64ACEF7B" w14:textId="77777777" w:rsidR="00D07A2E" w:rsidRDefault="00000000">
      <w:pPr>
        <w:widowControl/>
        <w:numPr>
          <w:ilvl w:val="1"/>
          <w:numId w:val="8"/>
        </w:numPr>
        <w:tabs>
          <w:tab w:val="left" w:pos="0"/>
        </w:tabs>
        <w:jc w:val="both"/>
        <w:rPr>
          <w:rFonts w:ascii="Liberation Serif" w:eastAsia="SimSun" w:hAnsi="Liberation Serif" w:cs="Arial" w:hint="eastAsia"/>
          <w:lang w:eastAsia="zh-CN" w:bidi="hi-IN"/>
        </w:rPr>
      </w:pPr>
      <w:r>
        <w:rPr>
          <w:rFonts w:eastAsia="Times New Roman" w:cs="Times New Roman"/>
          <w:kern w:val="0"/>
          <w:lang w:bidi="hi-IN"/>
        </w:rPr>
        <w:t>no LIETOTĀJA puses – ______________, tālr._________, e-pasts:____________;</w:t>
      </w:r>
    </w:p>
    <w:p w14:paraId="596C3F43" w14:textId="77777777" w:rsidR="00D07A2E" w:rsidRDefault="00000000">
      <w:pPr>
        <w:widowControl/>
        <w:numPr>
          <w:ilvl w:val="1"/>
          <w:numId w:val="8"/>
        </w:numPr>
        <w:tabs>
          <w:tab w:val="left" w:pos="0"/>
        </w:tabs>
        <w:jc w:val="both"/>
        <w:rPr>
          <w:rFonts w:ascii="Liberation Serif" w:eastAsia="SimSun" w:hAnsi="Liberation Serif" w:cs="Arial" w:hint="eastAsia"/>
          <w:lang w:eastAsia="zh-CN" w:bidi="hi-IN"/>
        </w:rPr>
      </w:pPr>
      <w:r>
        <w:rPr>
          <w:rFonts w:eastAsia="Times New Roman" w:cs="Times New Roman"/>
          <w:kern w:val="0"/>
          <w:lang w:bidi="hi-IN"/>
        </w:rPr>
        <w:t>no TIRGOTĀJA puses – ____________, tālr._________, e-pasts: ____________.</w:t>
      </w:r>
    </w:p>
    <w:p w14:paraId="28C3D7AA" w14:textId="77777777" w:rsidR="00D07A2E" w:rsidRDefault="00000000">
      <w:pPr>
        <w:widowControl/>
        <w:numPr>
          <w:ilvl w:val="0"/>
          <w:numId w:val="8"/>
        </w:numPr>
        <w:tabs>
          <w:tab w:val="clear" w:pos="720"/>
          <w:tab w:val="left" w:pos="0"/>
        </w:tabs>
        <w:contextualSpacing/>
        <w:jc w:val="both"/>
        <w:rPr>
          <w:rFonts w:ascii="Liberation Serif" w:eastAsia="SimSun" w:hAnsi="Liberation Serif" w:cs="Arial" w:hint="eastAsia"/>
          <w:lang w:eastAsia="zh-CN" w:bidi="hi-IN"/>
        </w:rPr>
      </w:pPr>
      <w:r>
        <w:rPr>
          <w:rFonts w:eastAsia="SimSun" w:cs="Times New Roman"/>
          <w:kern w:val="0"/>
          <w:lang w:bidi="hi-IN"/>
        </w:rPr>
        <w:t>PUSES vienojas, ka tiem ir saistoši Latvijas Republikas normatīvajos aktos - Elektroenerģijas tirgus likumā, Elektroenerģijas tirdzniecības un lietošanas noteikumos, Enerģētikas likumā u.c. paredzētie noteikumi atbilstoši redakcijai, kas ir spēkā attiecīgās darbības veikšanas brīdī.</w:t>
      </w:r>
    </w:p>
    <w:p w14:paraId="7C3564EE" w14:textId="77777777" w:rsidR="00D07A2E" w:rsidRDefault="00000000">
      <w:pPr>
        <w:widowControl/>
        <w:numPr>
          <w:ilvl w:val="0"/>
          <w:numId w:val="8"/>
        </w:numPr>
        <w:tabs>
          <w:tab w:val="clear" w:pos="720"/>
          <w:tab w:val="left" w:pos="0"/>
        </w:tabs>
        <w:contextualSpacing/>
        <w:jc w:val="both"/>
        <w:rPr>
          <w:rFonts w:ascii="Liberation Serif" w:eastAsia="SimSun" w:hAnsi="Liberation Serif" w:cs="Arial" w:hint="eastAsia"/>
          <w:lang w:eastAsia="zh-CN" w:bidi="hi-IN"/>
        </w:rPr>
      </w:pPr>
      <w:r>
        <w:rPr>
          <w:rFonts w:eastAsia="SimSun" w:cs="Times New Roman"/>
          <w:kern w:val="0"/>
          <w:lang w:bidi="hi-IN"/>
        </w:rPr>
        <w:t>PUSES apņemas neizpaust un neizplatīt trešajām personām bez otras</w:t>
      </w:r>
      <w:r>
        <w:rPr>
          <w:rFonts w:eastAsia="SimSun" w:cs="Times New Roman"/>
          <w:caps/>
          <w:kern w:val="0"/>
          <w:lang w:bidi="hi-IN"/>
        </w:rPr>
        <w:t xml:space="preserve"> PUSES</w:t>
      </w:r>
      <w:r>
        <w:rPr>
          <w:rFonts w:eastAsia="SimSun" w:cs="Times New Roman"/>
          <w:kern w:val="0"/>
          <w:lang w:bidi="hi-IN"/>
        </w:rPr>
        <w:t xml:space="preserve"> piekrišanas Līguma noteikumus vai citu Līguma izpildes gaitā iegūtu informāciju, izņemot gadījumus, kad atbilstoši apkopota informācija tiek sniegta tirgus darbības nodrošināšanai, rēķinu izrakstīšanai,  parādu piedziņai, kā arī citus gadījumus, kad informācijas izpaušanu pieprasa piemērojamie normatīvie akti. </w:t>
      </w:r>
    </w:p>
    <w:p w14:paraId="276DE5F0" w14:textId="77777777" w:rsidR="00D07A2E" w:rsidRDefault="00000000">
      <w:pPr>
        <w:widowControl/>
        <w:numPr>
          <w:ilvl w:val="0"/>
          <w:numId w:val="8"/>
        </w:numPr>
        <w:tabs>
          <w:tab w:val="clear" w:pos="720"/>
          <w:tab w:val="left" w:pos="0"/>
        </w:tabs>
        <w:contextualSpacing/>
        <w:jc w:val="both"/>
        <w:rPr>
          <w:rFonts w:ascii="Liberation Serif" w:eastAsia="SimSun" w:hAnsi="Liberation Serif" w:cs="Arial" w:hint="eastAsia"/>
          <w:lang w:eastAsia="zh-CN" w:bidi="hi-IN"/>
        </w:rPr>
      </w:pPr>
      <w:r>
        <w:rPr>
          <w:rFonts w:eastAsia="SimSun" w:cs="Times New Roman"/>
          <w:kern w:val="0"/>
          <w:lang w:bidi="hi-IN"/>
        </w:rPr>
        <w:t xml:space="preserve">Visi Līguma grozījumi un papildinājumi ir sastādāmi </w:t>
      </w:r>
      <w:r>
        <w:rPr>
          <w:rFonts w:eastAsia="SimSun" w:cs="Times New Roman"/>
          <w:caps/>
          <w:kern w:val="0"/>
          <w:lang w:bidi="hi-IN"/>
        </w:rPr>
        <w:t>PUSĒM</w:t>
      </w:r>
      <w:r>
        <w:rPr>
          <w:rFonts w:eastAsia="SimSun" w:cs="Times New Roman"/>
          <w:kern w:val="0"/>
          <w:lang w:bidi="hi-IN"/>
        </w:rPr>
        <w:t xml:space="preserve"> rakstiski vienojoties, tie stājas spēkā pēc to abpusējas parakstīšanas un tie pievienojami Līgumam kā pielikumi un kļūst par tā neatņemamu sastāvdaļu.</w:t>
      </w:r>
    </w:p>
    <w:p w14:paraId="3E1AFC2F" w14:textId="77777777" w:rsidR="00D07A2E" w:rsidRDefault="00000000">
      <w:pPr>
        <w:widowControl/>
        <w:numPr>
          <w:ilvl w:val="0"/>
          <w:numId w:val="8"/>
        </w:numPr>
        <w:tabs>
          <w:tab w:val="clear" w:pos="720"/>
          <w:tab w:val="left" w:pos="0"/>
        </w:tabs>
        <w:contextualSpacing/>
        <w:jc w:val="both"/>
        <w:rPr>
          <w:rFonts w:ascii="Liberation Serif" w:eastAsia="SimSun" w:hAnsi="Liberation Serif" w:cs="Arial" w:hint="eastAsia"/>
          <w:lang w:eastAsia="zh-CN" w:bidi="hi-IN"/>
        </w:rPr>
      </w:pPr>
      <w:r>
        <w:rPr>
          <w:rFonts w:eastAsia="SimSun" w:cs="Times New Roman"/>
          <w:kern w:val="0"/>
          <w:lang w:eastAsia="zh-CN" w:bidi="hi-IN"/>
        </w:rPr>
        <w:t>Līgums sagatavots latviešu valodā un parakstīts elektroniski ar drošu elektronisko parakstu, kas satur laika zīmogu un tas ir pieejams Pusēm. Līguma parakstīšanas datums ir pēdējā parakstītāja pievienotā laika zīmoga datums un laiks.</w:t>
      </w:r>
    </w:p>
    <w:p w14:paraId="2C49624E" w14:textId="77777777" w:rsidR="00D07A2E" w:rsidRDefault="00D07A2E">
      <w:pPr>
        <w:widowControl/>
        <w:tabs>
          <w:tab w:val="left" w:pos="0"/>
        </w:tabs>
        <w:ind w:left="720"/>
        <w:contextualSpacing/>
        <w:jc w:val="both"/>
        <w:rPr>
          <w:rFonts w:eastAsia="SimSun" w:cs="Times New Roman"/>
          <w:kern w:val="0"/>
          <w:lang w:eastAsia="zh-CN" w:bidi="hi-IN"/>
        </w:rPr>
      </w:pPr>
    </w:p>
    <w:p w14:paraId="164D0BE7" w14:textId="77777777" w:rsidR="00D07A2E" w:rsidRDefault="00000000">
      <w:pPr>
        <w:widowControl/>
        <w:tabs>
          <w:tab w:val="left" w:pos="0"/>
        </w:tabs>
        <w:ind w:left="720"/>
        <w:contextualSpacing/>
        <w:jc w:val="both"/>
        <w:rPr>
          <w:rFonts w:eastAsia="SimSun" w:cs="Times New Roman"/>
          <w:kern w:val="0"/>
          <w:lang w:eastAsia="zh-CN" w:bidi="hi-IN"/>
        </w:rPr>
      </w:pPr>
      <w:r>
        <w:rPr>
          <w:rFonts w:eastAsia="SimSun" w:cs="Times New Roman"/>
          <w:kern w:val="0"/>
          <w:lang w:eastAsia="zh-CN" w:bidi="hi-IN"/>
        </w:rPr>
        <w:t xml:space="preserve">Līguma pielikumi: </w:t>
      </w:r>
    </w:p>
    <w:p w14:paraId="24CE4DEC" w14:textId="77777777" w:rsidR="00D07A2E" w:rsidRDefault="00000000">
      <w:pPr>
        <w:widowControl/>
        <w:tabs>
          <w:tab w:val="left" w:pos="0"/>
        </w:tabs>
        <w:ind w:left="720"/>
        <w:contextualSpacing/>
        <w:jc w:val="both"/>
        <w:rPr>
          <w:rFonts w:ascii="Liberation Serif" w:eastAsia="SimSun" w:hAnsi="Liberation Serif" w:cs="Arial" w:hint="eastAsia"/>
          <w:lang w:eastAsia="zh-CN" w:bidi="hi-IN"/>
        </w:rPr>
      </w:pPr>
      <w:r>
        <w:rPr>
          <w:rFonts w:eastAsia="SimSun" w:cs="Times New Roman"/>
          <w:kern w:val="0"/>
          <w:lang w:eastAsia="zh-CN" w:bidi="hi-IN"/>
        </w:rPr>
        <w:t>1. pielikums – Finanšu piedāvājums;</w:t>
      </w:r>
    </w:p>
    <w:p w14:paraId="31C3EC9E" w14:textId="0CD4A416" w:rsidR="00D07A2E" w:rsidRPr="009A2C86" w:rsidRDefault="00000000" w:rsidP="009A2C86">
      <w:pPr>
        <w:widowControl/>
        <w:tabs>
          <w:tab w:val="left" w:pos="0"/>
        </w:tabs>
        <w:ind w:left="720"/>
        <w:contextualSpacing/>
        <w:jc w:val="both"/>
        <w:rPr>
          <w:rFonts w:ascii="Liberation Serif" w:eastAsia="SimSun" w:hAnsi="Liberation Serif" w:cs="Arial"/>
          <w:lang w:eastAsia="zh-CN" w:bidi="hi-IN"/>
        </w:rPr>
      </w:pPr>
      <w:r>
        <w:rPr>
          <w:rFonts w:eastAsia="SimSun" w:cs="Times New Roman"/>
          <w:kern w:val="0"/>
          <w:lang w:eastAsia="zh-CN" w:bidi="hi-IN"/>
        </w:rPr>
        <w:t>2. pielikums – Tehniskā specifikācija;</w:t>
      </w:r>
    </w:p>
    <w:p w14:paraId="4459324E" w14:textId="77777777" w:rsidR="00D07A2E" w:rsidRDefault="00D07A2E">
      <w:pPr>
        <w:widowControl/>
        <w:tabs>
          <w:tab w:val="left" w:pos="0"/>
        </w:tabs>
        <w:contextualSpacing/>
        <w:jc w:val="both"/>
        <w:rPr>
          <w:rFonts w:eastAsia="SimSun" w:cs="Times New Roman"/>
          <w:kern w:val="0"/>
          <w:lang w:eastAsia="zh-CN" w:bidi="hi-IN"/>
        </w:rPr>
      </w:pPr>
    </w:p>
    <w:tbl>
      <w:tblPr>
        <w:tblW w:w="9421" w:type="dxa"/>
        <w:tblInd w:w="109" w:type="dxa"/>
        <w:tblLayout w:type="fixed"/>
        <w:tblLook w:val="04A0" w:firstRow="1" w:lastRow="0" w:firstColumn="1" w:lastColumn="0" w:noHBand="0" w:noVBand="1"/>
      </w:tblPr>
      <w:tblGrid>
        <w:gridCol w:w="4229"/>
        <w:gridCol w:w="682"/>
        <w:gridCol w:w="4510"/>
      </w:tblGrid>
      <w:tr w:rsidR="00D07A2E" w14:paraId="3B639D1B" w14:textId="77777777">
        <w:trPr>
          <w:trHeight w:val="409"/>
        </w:trPr>
        <w:tc>
          <w:tcPr>
            <w:tcW w:w="4229" w:type="dxa"/>
            <w:shd w:val="clear" w:color="auto" w:fill="FFFFFF"/>
          </w:tcPr>
          <w:p w14:paraId="2CEBAA10" w14:textId="77777777" w:rsidR="00D07A2E" w:rsidRDefault="00000000">
            <w:pPr>
              <w:tabs>
                <w:tab w:val="left" w:pos="6237"/>
              </w:tabs>
              <w:spacing w:after="160"/>
              <w:rPr>
                <w:b/>
                <w:bCs/>
              </w:rPr>
            </w:pPr>
            <w:r>
              <w:rPr>
                <w:b/>
                <w:bCs/>
              </w:rPr>
              <w:t>LIETOTĀJS:</w:t>
            </w:r>
          </w:p>
        </w:tc>
        <w:tc>
          <w:tcPr>
            <w:tcW w:w="682" w:type="dxa"/>
            <w:shd w:val="clear" w:color="auto" w:fill="FFFFFF"/>
          </w:tcPr>
          <w:p w14:paraId="67E7E57A" w14:textId="77777777" w:rsidR="00D07A2E" w:rsidRDefault="00D07A2E">
            <w:pPr>
              <w:tabs>
                <w:tab w:val="left" w:pos="6237"/>
              </w:tabs>
              <w:snapToGrid w:val="0"/>
              <w:spacing w:after="160"/>
              <w:rPr>
                <w:b/>
                <w:bCs/>
              </w:rPr>
            </w:pPr>
          </w:p>
        </w:tc>
        <w:tc>
          <w:tcPr>
            <w:tcW w:w="4510" w:type="dxa"/>
            <w:shd w:val="clear" w:color="auto" w:fill="FFFFFF"/>
          </w:tcPr>
          <w:p w14:paraId="465B65F7" w14:textId="77777777" w:rsidR="00D07A2E" w:rsidRDefault="00000000">
            <w:pPr>
              <w:tabs>
                <w:tab w:val="left" w:pos="6237"/>
              </w:tabs>
              <w:spacing w:after="160"/>
              <w:rPr>
                <w:b/>
                <w:bCs/>
              </w:rPr>
            </w:pPr>
            <w:r>
              <w:rPr>
                <w:rFonts w:eastAsiaTheme="minorHAnsi"/>
                <w:b/>
                <w:bCs/>
              </w:rPr>
              <w:t>TIRGOTĀJS</w:t>
            </w:r>
            <w:r>
              <w:rPr>
                <w:b/>
                <w:bCs/>
              </w:rPr>
              <w:t>:</w:t>
            </w:r>
          </w:p>
        </w:tc>
      </w:tr>
      <w:tr w:rsidR="00D07A2E" w14:paraId="7C1E8758" w14:textId="77777777">
        <w:trPr>
          <w:trHeight w:val="505"/>
        </w:trPr>
        <w:tc>
          <w:tcPr>
            <w:tcW w:w="4229" w:type="dxa"/>
            <w:shd w:val="clear" w:color="auto" w:fill="FFFFFF"/>
          </w:tcPr>
          <w:p w14:paraId="778EEF9E" w14:textId="77777777" w:rsidR="00D07A2E" w:rsidRDefault="00000000">
            <w:pPr>
              <w:rPr>
                <w:b/>
              </w:rPr>
            </w:pPr>
            <w:r>
              <w:rPr>
                <w:b/>
              </w:rPr>
              <w:t>SIA “Dobeles enerģija”</w:t>
            </w:r>
          </w:p>
        </w:tc>
        <w:tc>
          <w:tcPr>
            <w:tcW w:w="682" w:type="dxa"/>
            <w:shd w:val="clear" w:color="auto" w:fill="FFFFFF"/>
          </w:tcPr>
          <w:p w14:paraId="418B864C" w14:textId="77777777" w:rsidR="00D07A2E" w:rsidRDefault="00D07A2E">
            <w:pPr>
              <w:tabs>
                <w:tab w:val="left" w:pos="6237"/>
              </w:tabs>
              <w:snapToGrid w:val="0"/>
              <w:spacing w:after="160"/>
              <w:rPr>
                <w:b/>
              </w:rPr>
            </w:pPr>
          </w:p>
        </w:tc>
        <w:tc>
          <w:tcPr>
            <w:tcW w:w="4510" w:type="dxa"/>
            <w:shd w:val="clear" w:color="auto" w:fill="FFFFFF"/>
          </w:tcPr>
          <w:p w14:paraId="20ABDBDE" w14:textId="77777777" w:rsidR="00D07A2E" w:rsidRDefault="00D07A2E">
            <w:pPr>
              <w:tabs>
                <w:tab w:val="left" w:pos="0"/>
              </w:tabs>
              <w:jc w:val="center"/>
              <w:rPr>
                <w:rFonts w:eastAsia="Calibri"/>
                <w:b/>
                <w:i/>
              </w:rPr>
            </w:pPr>
          </w:p>
        </w:tc>
      </w:tr>
      <w:tr w:rsidR="00D07A2E" w14:paraId="33C76FD2" w14:textId="77777777">
        <w:trPr>
          <w:trHeight w:val="409"/>
        </w:trPr>
        <w:tc>
          <w:tcPr>
            <w:tcW w:w="4229" w:type="dxa"/>
            <w:shd w:val="clear" w:color="auto" w:fill="FFFFFF"/>
          </w:tcPr>
          <w:p w14:paraId="3A3B47E9" w14:textId="77777777" w:rsidR="00D07A2E" w:rsidRDefault="00000000">
            <w:r>
              <w:t>Reģ. Nr.: 45103002039</w:t>
            </w:r>
          </w:p>
        </w:tc>
        <w:tc>
          <w:tcPr>
            <w:tcW w:w="682" w:type="dxa"/>
            <w:shd w:val="clear" w:color="auto" w:fill="FFFFFF"/>
          </w:tcPr>
          <w:p w14:paraId="0F4282C0" w14:textId="77777777" w:rsidR="00D07A2E" w:rsidRDefault="00D07A2E">
            <w:pPr>
              <w:tabs>
                <w:tab w:val="left" w:pos="6237"/>
              </w:tabs>
              <w:snapToGrid w:val="0"/>
              <w:spacing w:after="160"/>
            </w:pPr>
          </w:p>
        </w:tc>
        <w:tc>
          <w:tcPr>
            <w:tcW w:w="4510" w:type="dxa"/>
            <w:shd w:val="clear" w:color="auto" w:fill="FFFFFF"/>
          </w:tcPr>
          <w:p w14:paraId="059EAFB5" w14:textId="77777777" w:rsidR="00D07A2E" w:rsidRDefault="00D07A2E">
            <w:pPr>
              <w:tabs>
                <w:tab w:val="left" w:pos="0"/>
              </w:tabs>
              <w:jc w:val="center"/>
              <w:rPr>
                <w:rFonts w:eastAsia="Calibri"/>
                <w:b/>
                <w:lang w:val="fr-BE"/>
              </w:rPr>
            </w:pPr>
          </w:p>
        </w:tc>
      </w:tr>
      <w:tr w:rsidR="00D07A2E" w14:paraId="5D8C3119" w14:textId="77777777">
        <w:trPr>
          <w:trHeight w:val="521"/>
        </w:trPr>
        <w:tc>
          <w:tcPr>
            <w:tcW w:w="4229" w:type="dxa"/>
            <w:shd w:val="clear" w:color="auto" w:fill="FFFFFF"/>
          </w:tcPr>
          <w:p w14:paraId="0519A68E" w14:textId="77777777" w:rsidR="00D07A2E" w:rsidRDefault="00000000">
            <w:pPr>
              <w:shd w:val="clear" w:color="auto" w:fill="FFFFFF"/>
            </w:pPr>
            <w:r>
              <w:t xml:space="preserve">Juridiskā adrese: </w:t>
            </w:r>
            <w:r>
              <w:rPr>
                <w:rFonts w:eastAsiaTheme="minorHAnsi"/>
              </w:rPr>
              <w:t>Spodrības iela 4a</w:t>
            </w:r>
            <w:r>
              <w:t>, Dobele, Dobeles nov., LV-3701</w:t>
            </w:r>
          </w:p>
        </w:tc>
        <w:tc>
          <w:tcPr>
            <w:tcW w:w="682" w:type="dxa"/>
            <w:shd w:val="clear" w:color="auto" w:fill="FFFFFF"/>
          </w:tcPr>
          <w:p w14:paraId="44175234" w14:textId="77777777" w:rsidR="00D07A2E" w:rsidRDefault="00D07A2E">
            <w:pPr>
              <w:tabs>
                <w:tab w:val="left" w:pos="6237"/>
              </w:tabs>
              <w:snapToGrid w:val="0"/>
              <w:spacing w:after="160"/>
            </w:pPr>
          </w:p>
        </w:tc>
        <w:tc>
          <w:tcPr>
            <w:tcW w:w="4510" w:type="dxa"/>
            <w:shd w:val="clear" w:color="auto" w:fill="FFFFFF"/>
          </w:tcPr>
          <w:p w14:paraId="4DB96CB5" w14:textId="77777777" w:rsidR="00D07A2E" w:rsidRDefault="00D07A2E">
            <w:pPr>
              <w:tabs>
                <w:tab w:val="left" w:pos="0"/>
              </w:tabs>
              <w:jc w:val="center"/>
              <w:rPr>
                <w:rFonts w:eastAsia="Calibri"/>
                <w:b/>
              </w:rPr>
            </w:pPr>
          </w:p>
        </w:tc>
      </w:tr>
      <w:tr w:rsidR="00D07A2E" w14:paraId="592ABAD2" w14:textId="77777777">
        <w:trPr>
          <w:trHeight w:val="906"/>
        </w:trPr>
        <w:tc>
          <w:tcPr>
            <w:tcW w:w="4229" w:type="dxa"/>
            <w:shd w:val="clear" w:color="auto" w:fill="FFFFFF"/>
          </w:tcPr>
          <w:p w14:paraId="664461A6" w14:textId="77777777" w:rsidR="00D07A2E" w:rsidRDefault="00000000">
            <w:r>
              <w:rPr>
                <w:rFonts w:eastAsia="Calibri"/>
              </w:rPr>
              <w:t>Konta Nr.:</w:t>
            </w:r>
            <w:r>
              <w:t>LV13UNLA0006000206201</w:t>
            </w:r>
          </w:p>
          <w:p w14:paraId="686307C7" w14:textId="77777777" w:rsidR="00D07A2E" w:rsidRDefault="00000000">
            <w:pPr>
              <w:rPr>
                <w:rFonts w:eastAsia="Calibri"/>
              </w:rPr>
            </w:pPr>
            <w:r>
              <w:rPr>
                <w:rFonts w:eastAsia="Calibri"/>
              </w:rPr>
              <w:t>Banka: SEB Banka</w:t>
            </w:r>
          </w:p>
          <w:p w14:paraId="3A2E3B67" w14:textId="77777777" w:rsidR="00D07A2E" w:rsidRDefault="00000000">
            <w:pPr>
              <w:rPr>
                <w:rFonts w:eastAsia="Calibri"/>
              </w:rPr>
            </w:pPr>
            <w:r>
              <w:rPr>
                <w:rFonts w:eastAsia="Calibri"/>
              </w:rPr>
              <w:t>Bankas kods UNLALV2X</w:t>
            </w:r>
          </w:p>
        </w:tc>
        <w:tc>
          <w:tcPr>
            <w:tcW w:w="682" w:type="dxa"/>
            <w:shd w:val="clear" w:color="auto" w:fill="FFFFFF"/>
          </w:tcPr>
          <w:p w14:paraId="1AA9BDA8" w14:textId="77777777" w:rsidR="00D07A2E" w:rsidRDefault="00D07A2E">
            <w:pPr>
              <w:tabs>
                <w:tab w:val="left" w:pos="6237"/>
              </w:tabs>
              <w:snapToGrid w:val="0"/>
              <w:spacing w:after="160"/>
              <w:rPr>
                <w:rFonts w:eastAsia="Calibri"/>
              </w:rPr>
            </w:pPr>
          </w:p>
        </w:tc>
        <w:tc>
          <w:tcPr>
            <w:tcW w:w="4510" w:type="dxa"/>
            <w:shd w:val="clear" w:color="auto" w:fill="FFFFFF"/>
          </w:tcPr>
          <w:p w14:paraId="7CDD8455" w14:textId="77777777" w:rsidR="00D07A2E" w:rsidRDefault="00D07A2E">
            <w:pPr>
              <w:tabs>
                <w:tab w:val="left" w:pos="0"/>
              </w:tabs>
              <w:jc w:val="center"/>
              <w:rPr>
                <w:rFonts w:eastAsia="Calibri"/>
                <w:b/>
              </w:rPr>
            </w:pPr>
          </w:p>
        </w:tc>
      </w:tr>
      <w:tr w:rsidR="00D07A2E" w14:paraId="342D9312" w14:textId="77777777">
        <w:trPr>
          <w:trHeight w:val="570"/>
        </w:trPr>
        <w:tc>
          <w:tcPr>
            <w:tcW w:w="4229" w:type="dxa"/>
            <w:shd w:val="clear" w:color="auto" w:fill="FFFFFF"/>
          </w:tcPr>
          <w:p w14:paraId="574DF390" w14:textId="77777777" w:rsidR="00D07A2E" w:rsidRDefault="00000000">
            <w:r>
              <w:t>_____________________</w:t>
            </w:r>
          </w:p>
          <w:p w14:paraId="6485BD04" w14:textId="41BF1A14" w:rsidR="009A2C86" w:rsidRDefault="00000000">
            <w:r>
              <w:t>Ģ.Ozoliņ</w:t>
            </w:r>
            <w:r w:rsidR="009A2C86">
              <w:t>š</w:t>
            </w:r>
          </w:p>
        </w:tc>
        <w:tc>
          <w:tcPr>
            <w:tcW w:w="682" w:type="dxa"/>
            <w:shd w:val="clear" w:color="auto" w:fill="FFFFFF"/>
          </w:tcPr>
          <w:p w14:paraId="79B13D42" w14:textId="77777777" w:rsidR="00D07A2E" w:rsidRDefault="00D07A2E">
            <w:pPr>
              <w:tabs>
                <w:tab w:val="left" w:pos="6237"/>
              </w:tabs>
              <w:snapToGrid w:val="0"/>
              <w:spacing w:after="160"/>
              <w:rPr>
                <w:rFonts w:eastAsia="Calibri"/>
              </w:rPr>
            </w:pPr>
          </w:p>
        </w:tc>
        <w:tc>
          <w:tcPr>
            <w:tcW w:w="4510" w:type="dxa"/>
            <w:shd w:val="clear" w:color="auto" w:fill="FFFFFF"/>
          </w:tcPr>
          <w:p w14:paraId="1F880204" w14:textId="77777777" w:rsidR="00D07A2E" w:rsidRDefault="00D07A2E">
            <w:pPr>
              <w:pBdr>
                <w:bottom w:val="single" w:sz="12" w:space="1" w:color="000000"/>
              </w:pBdr>
            </w:pPr>
          </w:p>
          <w:p w14:paraId="3FC222CD" w14:textId="77777777" w:rsidR="00D07A2E" w:rsidRDefault="00D07A2E"/>
          <w:p w14:paraId="15BDFA07" w14:textId="77777777" w:rsidR="00D07A2E" w:rsidRDefault="00D07A2E">
            <w:pPr>
              <w:rPr>
                <w:highlight w:val="yellow"/>
              </w:rPr>
            </w:pPr>
          </w:p>
        </w:tc>
      </w:tr>
    </w:tbl>
    <w:p w14:paraId="536FD9AD" w14:textId="77777777" w:rsidR="00D07A2E" w:rsidRDefault="00D07A2E" w:rsidP="009A2C86">
      <w:pPr>
        <w:spacing w:before="63" w:after="63" w:line="276" w:lineRule="auto"/>
        <w:jc w:val="both"/>
        <w:rPr>
          <w:b/>
          <w:bCs/>
        </w:rPr>
      </w:pPr>
    </w:p>
    <w:sectPr w:rsidR="00D07A2E">
      <w:footerReference w:type="even" r:id="rId9"/>
      <w:footerReference w:type="default" r:id="rId10"/>
      <w:footerReference w:type="first" r:id="rId11"/>
      <w:pgSz w:w="11906" w:h="16838"/>
      <w:pgMar w:top="1134" w:right="1134" w:bottom="1693" w:left="1134" w:header="0" w:footer="1134"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7664D" w14:textId="77777777" w:rsidR="00117761" w:rsidRDefault="00117761">
      <w:r>
        <w:separator/>
      </w:r>
    </w:p>
  </w:endnote>
  <w:endnote w:type="continuationSeparator" w:id="0">
    <w:p w14:paraId="20B4A6BF" w14:textId="77777777" w:rsidR="00117761" w:rsidRDefault="00117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ndale Sans UI">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4002EFF" w:usb1="C200247B" w:usb2="00000009" w:usb3="00000000" w:csb0="000001FF" w:csb1="00000000"/>
  </w:font>
  <w:font w:name="Arial Unicode MS;Arial">
    <w:panose1 w:val="00000000000000000000"/>
    <w:charset w:val="00"/>
    <w:family w:val="roman"/>
    <w:notTrueType/>
    <w:pitch w:val="default"/>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8634D" w14:textId="77777777" w:rsidR="00D07A2E" w:rsidRDefault="00D07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D784A" w14:textId="77777777" w:rsidR="00D07A2E" w:rsidRDefault="00000000">
    <w:pPr>
      <w:pStyle w:val="Footer"/>
      <w:jc w:val="center"/>
    </w:pPr>
    <w:r>
      <w:fldChar w:fldCharType="begin"/>
    </w:r>
    <w:r>
      <w:instrText xml:space="preserve"> PAGE </w:instrText>
    </w:r>
    <w:r>
      <w:fldChar w:fldCharType="separate"/>
    </w:r>
    <w: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19377" w14:textId="77777777" w:rsidR="00D07A2E" w:rsidRDefault="00000000">
    <w:pPr>
      <w:pStyle w:val="Footer"/>
      <w:jc w:val="center"/>
    </w:pPr>
    <w:r>
      <w:fldChar w:fldCharType="begin"/>
    </w:r>
    <w:r>
      <w:instrText xml:space="preserve"> PAGE </w:instrText>
    </w:r>
    <w:r>
      <w:fldChar w:fldCharType="separate"/>
    </w:r>
    <w: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3624A" w14:textId="77777777" w:rsidR="00117761" w:rsidRDefault="00117761">
      <w:r>
        <w:separator/>
      </w:r>
    </w:p>
  </w:footnote>
  <w:footnote w:type="continuationSeparator" w:id="0">
    <w:p w14:paraId="79B7E1A4" w14:textId="77777777" w:rsidR="00117761" w:rsidRDefault="00117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5E39"/>
    <w:multiLevelType w:val="multilevel"/>
    <w:tmpl w:val="1ACA3C1A"/>
    <w:lvl w:ilvl="0">
      <w:start w:val="1"/>
      <w:numFmt w:val="decimal"/>
      <w:lvlText w:val="%1."/>
      <w:lvlJc w:val="left"/>
      <w:pPr>
        <w:tabs>
          <w:tab w:val="num" w:pos="0"/>
        </w:tabs>
        <w:ind w:left="1211" w:hanging="360"/>
      </w:pPr>
      <w:rPr>
        <w:rFonts w:ascii="Arial" w:hAnsi="Arial" w:cs="Times New Roman"/>
        <w:b/>
        <w:sz w:val="24"/>
        <w:szCs w:val="24"/>
      </w:rPr>
    </w:lvl>
    <w:lvl w:ilvl="1">
      <w:start w:val="1"/>
      <w:numFmt w:val="decimal"/>
      <w:lvlText w:val="%1.%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AAA2A8D"/>
    <w:multiLevelType w:val="multilevel"/>
    <w:tmpl w:val="3B7C928C"/>
    <w:lvl w:ilvl="0">
      <w:start w:val="5"/>
      <w:numFmt w:val="decimal"/>
      <w:lvlText w:val="%1."/>
      <w:lvlJc w:val="left"/>
      <w:pPr>
        <w:tabs>
          <w:tab w:val="num" w:pos="720"/>
        </w:tabs>
        <w:ind w:left="720" w:hanging="360"/>
      </w:pPr>
    </w:lvl>
    <w:lvl w:ilvl="1">
      <w:start w:val="1"/>
      <w:numFmt w:val="decimal"/>
      <w:lvlText w:val="%1.%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03D708C"/>
    <w:multiLevelType w:val="multilevel"/>
    <w:tmpl w:val="D18C7A2C"/>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232B5E6E"/>
    <w:multiLevelType w:val="hybridMultilevel"/>
    <w:tmpl w:val="88CA39CC"/>
    <w:lvl w:ilvl="0" w:tplc="41607E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A7B59E6"/>
    <w:multiLevelType w:val="multilevel"/>
    <w:tmpl w:val="2000164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D6B7402"/>
    <w:multiLevelType w:val="multilevel"/>
    <w:tmpl w:val="9E247640"/>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F3B0719"/>
    <w:multiLevelType w:val="multilevel"/>
    <w:tmpl w:val="D71846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502A122D"/>
    <w:multiLevelType w:val="multilevel"/>
    <w:tmpl w:val="CA140942"/>
    <w:lvl w:ilvl="0">
      <w:start w:val="2"/>
      <w:numFmt w:val="decimal"/>
      <w:lvlText w:val="%1."/>
      <w:lvlJc w:val="left"/>
      <w:pPr>
        <w:tabs>
          <w:tab w:val="num" w:pos="720"/>
        </w:tabs>
        <w:ind w:left="720" w:hanging="360"/>
      </w:pPr>
      <w:rPr>
        <w:rFonts w:hint="default"/>
        <w:b w:val="0"/>
        <w:bCs w:val="0"/>
      </w:rPr>
    </w:lvl>
    <w:lvl w:ilvl="1">
      <w:start w:val="1"/>
      <w:numFmt w:val="decimal"/>
      <w:lvlText w:val="%1.%2."/>
      <w:lvlJc w:val="left"/>
      <w:pPr>
        <w:tabs>
          <w:tab w:val="num" w:pos="1080"/>
        </w:tabs>
        <w:ind w:left="1080" w:hanging="360"/>
      </w:pPr>
      <w:rPr>
        <w:rFonts w:hint="default"/>
        <w:b w:val="0"/>
        <w:bCs w:val="0"/>
      </w:rPr>
    </w:lvl>
    <w:lvl w:ilvl="2">
      <w:start w:val="1"/>
      <w:numFmt w:val="decimal"/>
      <w:lvlText w:val="%3."/>
      <w:lvlJc w:val="left"/>
      <w:pPr>
        <w:tabs>
          <w:tab w:val="num" w:pos="1440"/>
        </w:tabs>
        <w:ind w:left="1440" w:hanging="360"/>
      </w:pPr>
      <w:rPr>
        <w:rFonts w:hint="default"/>
        <w:b w:val="0"/>
        <w:bCs w:val="0"/>
      </w:rPr>
    </w:lvl>
    <w:lvl w:ilvl="3">
      <w:start w:val="1"/>
      <w:numFmt w:val="decimal"/>
      <w:lvlText w:val="%4."/>
      <w:lvlJc w:val="left"/>
      <w:pPr>
        <w:tabs>
          <w:tab w:val="num" w:pos="1800"/>
        </w:tabs>
        <w:ind w:left="1800" w:hanging="360"/>
      </w:pPr>
      <w:rPr>
        <w:rFonts w:hint="default"/>
        <w:b w:val="0"/>
        <w:bCs w:val="0"/>
      </w:rPr>
    </w:lvl>
    <w:lvl w:ilvl="4">
      <w:start w:val="1"/>
      <w:numFmt w:val="decimal"/>
      <w:lvlText w:val="%5."/>
      <w:lvlJc w:val="left"/>
      <w:pPr>
        <w:tabs>
          <w:tab w:val="num" w:pos="2160"/>
        </w:tabs>
        <w:ind w:left="2160" w:hanging="360"/>
      </w:pPr>
      <w:rPr>
        <w:rFonts w:hint="default"/>
        <w:b w:val="0"/>
        <w:bCs w:val="0"/>
      </w:rPr>
    </w:lvl>
    <w:lvl w:ilvl="5">
      <w:start w:val="1"/>
      <w:numFmt w:val="decimal"/>
      <w:lvlText w:val="%6."/>
      <w:lvlJc w:val="left"/>
      <w:pPr>
        <w:tabs>
          <w:tab w:val="num" w:pos="2520"/>
        </w:tabs>
        <w:ind w:left="2520" w:hanging="360"/>
      </w:pPr>
      <w:rPr>
        <w:rFonts w:hint="default"/>
        <w:b w:val="0"/>
        <w:bCs w:val="0"/>
      </w:rPr>
    </w:lvl>
    <w:lvl w:ilvl="6">
      <w:start w:val="1"/>
      <w:numFmt w:val="decimal"/>
      <w:lvlText w:val="%7."/>
      <w:lvlJc w:val="left"/>
      <w:pPr>
        <w:tabs>
          <w:tab w:val="num" w:pos="2880"/>
        </w:tabs>
        <w:ind w:left="2880" w:hanging="360"/>
      </w:pPr>
      <w:rPr>
        <w:rFonts w:hint="default"/>
        <w:b w:val="0"/>
        <w:bCs w:val="0"/>
      </w:rPr>
    </w:lvl>
    <w:lvl w:ilvl="7">
      <w:start w:val="1"/>
      <w:numFmt w:val="decimal"/>
      <w:lvlText w:val="%8."/>
      <w:lvlJc w:val="left"/>
      <w:pPr>
        <w:tabs>
          <w:tab w:val="num" w:pos="3240"/>
        </w:tabs>
        <w:ind w:left="3240" w:hanging="360"/>
      </w:pPr>
      <w:rPr>
        <w:rFonts w:hint="default"/>
        <w:b w:val="0"/>
        <w:bCs w:val="0"/>
      </w:rPr>
    </w:lvl>
    <w:lvl w:ilvl="8">
      <w:start w:val="1"/>
      <w:numFmt w:val="decimal"/>
      <w:lvlText w:val="%9."/>
      <w:lvlJc w:val="left"/>
      <w:pPr>
        <w:tabs>
          <w:tab w:val="num" w:pos="3600"/>
        </w:tabs>
        <w:ind w:left="3600" w:hanging="360"/>
      </w:pPr>
      <w:rPr>
        <w:rFonts w:hint="default"/>
        <w:b w:val="0"/>
        <w:bCs w:val="0"/>
      </w:rPr>
    </w:lvl>
  </w:abstractNum>
  <w:abstractNum w:abstractNumId="8" w15:restartNumberingAfterBreak="0">
    <w:nsid w:val="55A02A7E"/>
    <w:multiLevelType w:val="multilevel"/>
    <w:tmpl w:val="D266121E"/>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5EE24FF3"/>
    <w:multiLevelType w:val="multilevel"/>
    <w:tmpl w:val="B58EA8A4"/>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19740281">
    <w:abstractNumId w:val="9"/>
  </w:num>
  <w:num w:numId="2" w16cid:durableId="957569680">
    <w:abstractNumId w:val="2"/>
  </w:num>
  <w:num w:numId="3" w16cid:durableId="1330401334">
    <w:abstractNumId w:val="5"/>
  </w:num>
  <w:num w:numId="4" w16cid:durableId="1476490177">
    <w:abstractNumId w:val="1"/>
  </w:num>
  <w:num w:numId="5" w16cid:durableId="1847866015">
    <w:abstractNumId w:val="0"/>
  </w:num>
  <w:num w:numId="6" w16cid:durableId="780222676">
    <w:abstractNumId w:val="4"/>
  </w:num>
  <w:num w:numId="7" w16cid:durableId="2003661905">
    <w:abstractNumId w:val="8"/>
  </w:num>
  <w:num w:numId="8" w16cid:durableId="2099210231">
    <w:abstractNumId w:val="7"/>
  </w:num>
  <w:num w:numId="9" w16cid:durableId="811335817">
    <w:abstractNumId w:val="6"/>
  </w:num>
  <w:num w:numId="10" w16cid:durableId="1185168214">
    <w:abstractNumId w:val="8"/>
    <w:lvlOverride w:ilvl="0">
      <w:startOverride w:val="1"/>
    </w:lvlOverride>
  </w:num>
  <w:num w:numId="11" w16cid:durableId="13587695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07A2E"/>
    <w:rsid w:val="000324BE"/>
    <w:rsid w:val="00117761"/>
    <w:rsid w:val="001E7B7E"/>
    <w:rsid w:val="0033303F"/>
    <w:rsid w:val="009A2C86"/>
    <w:rsid w:val="00D07A2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F63BB86"/>
  <w15:docId w15:val="{EF1A3F49-B542-47FE-9B52-28629594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ndale Sans UI" w:hAnsi="Times New Roman" w:cs="Tahoma"/>
        <w:kern w:val="2"/>
        <w:szCs w:val="24"/>
        <w:lang w:val="lv-LV" w:eastAsia="lv-LV" w:bidi="lv-LV"/>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color w:val="00000A"/>
      <w:sz w:val="24"/>
    </w:rPr>
  </w:style>
  <w:style w:type="paragraph" w:styleId="Heading1">
    <w:name w:val="heading 1"/>
    <w:basedOn w:val="Normal"/>
    <w:next w:val="Normal"/>
    <w:uiPriority w:val="9"/>
    <w:qFormat/>
    <w:pPr>
      <w:keepNext/>
      <w:numPr>
        <w:numId w:val="1"/>
      </w:numPr>
      <w:jc w:val="center"/>
      <w:outlineLvl w:val="0"/>
    </w:pPr>
    <w:rPr>
      <w:sz w:val="28"/>
    </w:rPr>
  </w:style>
  <w:style w:type="paragraph" w:styleId="Heading2">
    <w:name w:val="heading 2"/>
    <w:basedOn w:val="Normal"/>
    <w:next w:val="Normal"/>
    <w:uiPriority w:val="9"/>
    <w:unhideWhenUsed/>
    <w:qFormat/>
    <w:pPr>
      <w:keepNext/>
      <w:numPr>
        <w:ilvl w:val="1"/>
        <w:numId w:val="1"/>
      </w:numPr>
      <w:jc w:val="right"/>
      <w:outlineLvl w:val="1"/>
    </w:pPr>
    <w:rPr>
      <w:b/>
      <w:bCs/>
    </w:rPr>
  </w:style>
  <w:style w:type="paragraph" w:styleId="Heading3">
    <w:name w:val="heading 3"/>
    <w:basedOn w:val="Normal"/>
    <w:next w:val="Normal"/>
    <w:uiPriority w:val="9"/>
    <w:unhideWhenUsed/>
    <w:qFormat/>
    <w:pPr>
      <w:keepNext/>
      <w:numPr>
        <w:ilvl w:val="2"/>
        <w:numId w:val="1"/>
      </w:numPr>
      <w:jc w:val="center"/>
      <w:outlineLvl w:val="2"/>
    </w:pPr>
    <w:rPr>
      <w:b/>
      <w:sz w:val="18"/>
      <w:u w:val="single"/>
    </w:rPr>
  </w:style>
  <w:style w:type="paragraph" w:styleId="Heading4">
    <w:name w:val="heading 4"/>
    <w:basedOn w:val="Normal"/>
    <w:next w:val="Normal"/>
    <w:uiPriority w:val="9"/>
    <w:unhideWhenUsed/>
    <w:qFormat/>
    <w:pPr>
      <w:keepNext/>
      <w:numPr>
        <w:ilvl w:val="3"/>
        <w:numId w:val="1"/>
      </w:numPr>
      <w:jc w:val="center"/>
      <w:outlineLvl w:val="3"/>
    </w:pPr>
    <w:rPr>
      <w:i/>
    </w:rPr>
  </w:style>
  <w:style w:type="paragraph" w:styleId="Heading5">
    <w:name w:val="heading 5"/>
    <w:basedOn w:val="Normal"/>
    <w:next w:val="Normal"/>
    <w:uiPriority w:val="9"/>
    <w:unhideWhenUsed/>
    <w:qFormat/>
    <w:pPr>
      <w:keepNext/>
      <w:numPr>
        <w:ilvl w:val="4"/>
        <w:numId w:val="1"/>
      </w:numPr>
      <w:jc w:val="center"/>
      <w:outlineLvl w:val="4"/>
    </w:pPr>
    <w:rPr>
      <w:b/>
    </w:rPr>
  </w:style>
  <w:style w:type="paragraph" w:styleId="Heading6">
    <w:name w:val="heading 6"/>
    <w:basedOn w:val="Heading"/>
    <w:next w:val="BodyText"/>
    <w:link w:val="Heading6Char"/>
    <w:uiPriority w:val="9"/>
    <w:semiHidden/>
    <w:unhideWhenUsed/>
    <w:qFormat/>
    <w:rsid w:val="00D86569"/>
    <w:pPr>
      <w:widowControl/>
      <w:tabs>
        <w:tab w:val="left" w:pos="0"/>
      </w:tabs>
      <w:spacing w:before="60" w:after="60"/>
      <w:outlineLvl w:val="5"/>
    </w:pPr>
    <w:rPr>
      <w:rFonts w:ascii="Liberation Sans" w:eastAsia="Microsoft YaHei" w:hAnsi="Liberation Sans" w:cs="Arial"/>
      <w:b/>
      <w:bCs/>
      <w:i/>
      <w:iCs/>
      <w:sz w:val="24"/>
      <w:szCs w:val="24"/>
      <w:lang w:eastAsia="zh-CN" w:bidi="hi-IN"/>
    </w:rPr>
  </w:style>
  <w:style w:type="paragraph" w:styleId="Heading7">
    <w:name w:val="heading 7"/>
    <w:basedOn w:val="Heading"/>
    <w:next w:val="BodyText"/>
    <w:link w:val="Heading7Char"/>
    <w:qFormat/>
    <w:rsid w:val="00D86569"/>
    <w:pPr>
      <w:widowControl/>
      <w:tabs>
        <w:tab w:val="left" w:pos="0"/>
      </w:tabs>
      <w:spacing w:before="60" w:after="60"/>
      <w:outlineLvl w:val="6"/>
    </w:pPr>
    <w:rPr>
      <w:rFonts w:ascii="Liberation Sans" w:eastAsia="Microsoft YaHei" w:hAnsi="Liberation Sans" w:cs="Arial"/>
      <w:b/>
      <w:bCs/>
      <w:sz w:val="22"/>
      <w:szCs w:val="22"/>
      <w:lang w:eastAsia="zh-CN" w:bidi="hi-IN"/>
    </w:rPr>
  </w:style>
  <w:style w:type="paragraph" w:styleId="Heading8">
    <w:name w:val="heading 8"/>
    <w:basedOn w:val="Heading"/>
    <w:next w:val="BodyText"/>
    <w:link w:val="Heading8Char"/>
    <w:qFormat/>
    <w:rsid w:val="00D86569"/>
    <w:pPr>
      <w:widowControl/>
      <w:tabs>
        <w:tab w:val="left" w:pos="0"/>
      </w:tabs>
      <w:spacing w:before="60" w:after="60"/>
      <w:outlineLvl w:val="7"/>
    </w:pPr>
    <w:rPr>
      <w:rFonts w:ascii="Liberation Sans" w:eastAsia="Microsoft YaHei" w:hAnsi="Liberation Sans" w:cs="Arial"/>
      <w:b/>
      <w:bCs/>
      <w:i/>
      <w:iCs/>
      <w:sz w:val="22"/>
      <w:szCs w:val="22"/>
      <w:lang w:eastAsia="zh-CN" w:bidi="hi-IN"/>
    </w:rPr>
  </w:style>
  <w:style w:type="paragraph" w:styleId="Heading9">
    <w:name w:val="heading 9"/>
    <w:basedOn w:val="Heading"/>
    <w:next w:val="BodyText"/>
    <w:link w:val="Heading9Char"/>
    <w:qFormat/>
    <w:rsid w:val="00D86569"/>
    <w:pPr>
      <w:widowControl/>
      <w:tabs>
        <w:tab w:val="left" w:pos="0"/>
      </w:tabs>
      <w:spacing w:before="60" w:after="60"/>
      <w:outlineLvl w:val="8"/>
    </w:pPr>
    <w:rPr>
      <w:rFonts w:ascii="Liberation Sans" w:eastAsia="Microsoft YaHei" w:hAnsi="Liberation Sans" w:cs="Arial"/>
      <w:b/>
      <w:bCs/>
      <w:sz w:val="21"/>
      <w:szCs w:val="21"/>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qFormat/>
    <w:rPr>
      <w:b/>
      <w:bCs/>
    </w:rPr>
  </w:style>
  <w:style w:type="character" w:customStyle="1" w:styleId="WW8Num4z1">
    <w:name w:val="WW8Num4z1"/>
    <w:qFormat/>
    <w:rPr>
      <w:b w:val="0"/>
      <w:bCs/>
      <w:caps w:val="0"/>
      <w:smallCaps w:val="0"/>
      <w:strike w:val="0"/>
      <w:dstrike w:val="0"/>
      <w:vanish w:val="0"/>
      <w:color w:val="000000"/>
      <w:position w:val="0"/>
      <w:sz w:val="24"/>
      <w:szCs w:val="22"/>
      <w:vertAlign w:val="baseline"/>
      <w:lang w:val="lv-LV"/>
    </w:rPr>
  </w:style>
  <w:style w:type="character" w:customStyle="1" w:styleId="WW8Num4z2">
    <w:name w:val="WW8Num4z2"/>
    <w:qFormat/>
    <w:rPr>
      <w:bCs/>
      <w:sz w:val="24"/>
      <w:szCs w:val="24"/>
      <w:lang w:val="lv-LV"/>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styleId="Hyperlink">
    <w:name w:val="Hyperlink"/>
    <w:basedOn w:val="DefaultParagraphFont"/>
    <w:rPr>
      <w:color w:val="0000FF"/>
      <w:u w:val="single"/>
    </w:rPr>
  </w:style>
  <w:style w:type="character" w:customStyle="1" w:styleId="FontStyle88">
    <w:name w:val="Font Style88"/>
    <w:qFormat/>
    <w:rPr>
      <w:rFonts w:ascii="Arial Narrow" w:hAnsi="Arial Narrow" w:cs="Arial Narrow"/>
      <w:sz w:val="22"/>
    </w:rPr>
  </w:style>
  <w:style w:type="character" w:customStyle="1" w:styleId="WW8Num3z0">
    <w:name w:val="WW8Num3z0"/>
    <w:qFormat/>
  </w:style>
  <w:style w:type="character" w:customStyle="1" w:styleId="WW8Num2z0">
    <w:name w:val="WW8Num2z0"/>
    <w:qFormat/>
    <w:rPr>
      <w:b/>
      <w:bCs/>
      <w:lang w:val="lv-LV"/>
    </w:rPr>
  </w:style>
  <w:style w:type="character" w:customStyle="1" w:styleId="WW8Num2z1">
    <w:name w:val="WW8Num2z1"/>
    <w:qFormat/>
    <w:rPr>
      <w:b w:val="0"/>
      <w:bCs/>
      <w:caps w:val="0"/>
      <w:smallCaps w:val="0"/>
      <w:strike w:val="0"/>
      <w:dstrike w:val="0"/>
      <w:vanish w:val="0"/>
      <w:color w:val="000000"/>
      <w:position w:val="0"/>
      <w:sz w:val="24"/>
      <w:vertAlign w:val="baseline"/>
    </w:rPr>
  </w:style>
  <w:style w:type="character" w:customStyle="1" w:styleId="WW8Num2z2">
    <w:name w:val="WW8Num2z2"/>
    <w:qFormat/>
    <w:rPr>
      <w:sz w:val="24"/>
      <w:szCs w:val="24"/>
    </w:rPr>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11z0">
    <w:name w:val="WW8Num11z0"/>
    <w:qFormat/>
  </w:style>
  <w:style w:type="character" w:customStyle="1" w:styleId="WW8Num11z1">
    <w:name w:val="WW8Num11z1"/>
    <w:qFormat/>
    <w:rPr>
      <w:b w:val="0"/>
      <w:bCs/>
      <w:sz w:val="22"/>
      <w:szCs w:val="22"/>
      <w:lang w:val="lv-LV"/>
    </w:rPr>
  </w:style>
  <w:style w:type="character" w:customStyle="1" w:styleId="NumberingSymbols">
    <w:name w:val="Numbering Symbols"/>
    <w:qFormat/>
  </w:style>
  <w:style w:type="character" w:customStyle="1" w:styleId="WW8Num12z0">
    <w:name w:val="WW8Num12z0"/>
    <w:qFormat/>
    <w:rPr>
      <w:rFonts w:ascii="Times New Roman" w:hAnsi="Times New Roman" w:cs="Times New Roman"/>
      <w:b w:val="0"/>
      <w:bCs/>
      <w:i w:val="0"/>
      <w:sz w:val="22"/>
      <w:szCs w:val="22"/>
      <w:u w:val="none"/>
      <w:lang w:val="lv-LV"/>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Times New Roman" w:hAnsi="Times New Roman" w:cs="Times New Roman"/>
      <w:b w:val="0"/>
      <w:i w:val="0"/>
      <w:sz w:val="22"/>
      <w:szCs w:val="22"/>
      <w:u w:val="none"/>
      <w:lang w:val="lv-LV"/>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Times New Roman" w:hAnsi="Times New Roman" w:cs="Times New Roman"/>
      <w:b w:val="0"/>
      <w:i w:val="0"/>
      <w:sz w:val="22"/>
      <w:szCs w:val="22"/>
      <w:u w:val="none"/>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imes New Roman" w:eastAsia="Times New Roman" w:hAnsi="Times New Roman" w:cs="Times New Roman"/>
      <w:b w:val="0"/>
      <w:sz w:val="22"/>
      <w:szCs w:val="22"/>
      <w:lang w:val="lv-LV"/>
    </w:rPr>
  </w:style>
  <w:style w:type="character" w:customStyle="1" w:styleId="WW8Num15z1">
    <w:name w:val="WW8Num15z1"/>
    <w:qFormat/>
    <w:rPr>
      <w:b w:val="0"/>
      <w:color w:val="000000"/>
    </w:rPr>
  </w:style>
  <w:style w:type="character" w:customStyle="1" w:styleId="WW8Num15z3">
    <w:name w:val="WW8Num15z3"/>
    <w:qFormat/>
    <w:rPr>
      <w:color w:val="000000"/>
    </w:rPr>
  </w:style>
  <w:style w:type="character" w:customStyle="1" w:styleId="WW8Num15z4">
    <w:name w:val="WW8Num15z4"/>
    <w:qFormat/>
  </w:style>
  <w:style w:type="character" w:customStyle="1" w:styleId="c2">
    <w:name w:val="c2"/>
    <w:basedOn w:val="DefaultParagraphFont"/>
    <w:qFormat/>
  </w:style>
  <w:style w:type="character" w:customStyle="1" w:styleId="FontStyle17">
    <w:name w:val="Font Style17"/>
    <w:basedOn w:val="DefaultParagraphFont"/>
    <w:qFormat/>
    <w:rPr>
      <w:rFonts w:ascii="Times New Roman" w:hAnsi="Times New Roman" w:cs="Times New Roman"/>
      <w:sz w:val="22"/>
      <w:szCs w:val="22"/>
    </w:rPr>
  </w:style>
  <w:style w:type="character" w:customStyle="1" w:styleId="Heading6Char">
    <w:name w:val="Heading 6 Char"/>
    <w:basedOn w:val="DefaultParagraphFont"/>
    <w:link w:val="Heading6"/>
    <w:uiPriority w:val="9"/>
    <w:semiHidden/>
    <w:qFormat/>
    <w:rsid w:val="00D86569"/>
    <w:rPr>
      <w:rFonts w:ascii="Liberation Sans" w:eastAsia="Microsoft YaHei" w:hAnsi="Liberation Sans" w:cs="Arial"/>
      <w:b/>
      <w:bCs/>
      <w:i/>
      <w:iCs/>
      <w:color w:val="00000A"/>
      <w:sz w:val="24"/>
      <w:lang w:eastAsia="zh-CN" w:bidi="hi-IN"/>
    </w:rPr>
  </w:style>
  <w:style w:type="character" w:customStyle="1" w:styleId="Heading7Char">
    <w:name w:val="Heading 7 Char"/>
    <w:basedOn w:val="DefaultParagraphFont"/>
    <w:link w:val="Heading7"/>
    <w:qFormat/>
    <w:rsid w:val="00D86569"/>
    <w:rPr>
      <w:rFonts w:ascii="Liberation Sans" w:eastAsia="Microsoft YaHei" w:hAnsi="Liberation Sans" w:cs="Arial"/>
      <w:b/>
      <w:bCs/>
      <w:color w:val="00000A"/>
      <w:sz w:val="22"/>
      <w:szCs w:val="22"/>
      <w:lang w:eastAsia="zh-CN" w:bidi="hi-IN"/>
    </w:rPr>
  </w:style>
  <w:style w:type="character" w:customStyle="1" w:styleId="Heading8Char">
    <w:name w:val="Heading 8 Char"/>
    <w:basedOn w:val="DefaultParagraphFont"/>
    <w:link w:val="Heading8"/>
    <w:qFormat/>
    <w:rsid w:val="00D86569"/>
    <w:rPr>
      <w:rFonts w:ascii="Liberation Sans" w:eastAsia="Microsoft YaHei" w:hAnsi="Liberation Sans" w:cs="Arial"/>
      <w:b/>
      <w:bCs/>
      <w:i/>
      <w:iCs/>
      <w:color w:val="00000A"/>
      <w:sz w:val="22"/>
      <w:szCs w:val="22"/>
      <w:lang w:eastAsia="zh-CN" w:bidi="hi-IN"/>
    </w:rPr>
  </w:style>
  <w:style w:type="character" w:customStyle="1" w:styleId="Heading9Char">
    <w:name w:val="Heading 9 Char"/>
    <w:basedOn w:val="DefaultParagraphFont"/>
    <w:link w:val="Heading9"/>
    <w:qFormat/>
    <w:rsid w:val="00D86569"/>
    <w:rPr>
      <w:rFonts w:ascii="Liberation Sans" w:eastAsia="Microsoft YaHei" w:hAnsi="Liberation Sans" w:cs="Arial"/>
      <w:b/>
      <w:bCs/>
      <w:color w:val="00000A"/>
      <w:sz w:val="21"/>
      <w:szCs w:val="21"/>
      <w:lang w:eastAsia="zh-CN" w:bidi="hi-IN"/>
    </w:rPr>
  </w:style>
  <w:style w:type="character" w:customStyle="1" w:styleId="BodyTextChar">
    <w:name w:val="Body Text Char"/>
    <w:basedOn w:val="DefaultParagraphFont"/>
    <w:link w:val="BodyText"/>
    <w:qFormat/>
    <w:rsid w:val="00C2683B"/>
    <w:rPr>
      <w:color w:val="00000A"/>
      <w:sz w:val="24"/>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link w:val="BodyTextChar"/>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BodyText3">
    <w:name w:val="Body Text 3"/>
    <w:basedOn w:val="Normal"/>
    <w:qFormat/>
    <w:pPr>
      <w:spacing w:after="120"/>
    </w:pPr>
    <w:rPr>
      <w:rFonts w:eastAsia="Calibri"/>
      <w:b/>
      <w:sz w:val="16"/>
      <w:szCs w:val="16"/>
    </w:rPr>
  </w:style>
  <w:style w:type="paragraph" w:styleId="Subtitle">
    <w:name w:val="Subtitle"/>
    <w:basedOn w:val="Normal"/>
    <w:uiPriority w:val="11"/>
    <w:qFormat/>
    <w:pPr>
      <w:jc w:val="center"/>
    </w:pPr>
    <w:rPr>
      <w:rFonts w:eastAsia="Calibri"/>
      <w:b/>
      <w:sz w:val="20"/>
      <w:szCs w:val="20"/>
      <w:lang w:val="fr-BE"/>
    </w:rPr>
  </w:style>
  <w:style w:type="paragraph" w:customStyle="1" w:styleId="HeaderandFooter">
    <w:name w:val="Header and Footer"/>
    <w:basedOn w:val="Normal"/>
    <w:qFormat/>
  </w:style>
  <w:style w:type="paragraph" w:styleId="Footer">
    <w:name w:val="footer"/>
    <w:basedOn w:val="Normal"/>
    <w:pPr>
      <w:suppressLineNumbers/>
      <w:tabs>
        <w:tab w:val="center" w:pos="4819"/>
        <w:tab w:val="right" w:pos="9638"/>
      </w:tabs>
    </w:pPr>
  </w:style>
  <w:style w:type="paragraph" w:styleId="ListParagraph">
    <w:name w:val="List Paragraph"/>
    <w:basedOn w:val="Normal"/>
    <w:qFormat/>
    <w:pPr>
      <w:jc w:val="both"/>
    </w:pPr>
    <w:rPr>
      <w:rFonts w:eastAsia="Calibri"/>
    </w:rPr>
  </w:style>
  <w:style w:type="paragraph" w:customStyle="1" w:styleId="tv213limenis2">
    <w:name w:val="tv213 limenis2"/>
    <w:basedOn w:val="Normal"/>
    <w:qFormat/>
    <w:pPr>
      <w:spacing w:before="280" w:after="280"/>
    </w:pPr>
    <w:rPr>
      <w:rFonts w:ascii="Arial Unicode MS;Arial" w:eastAsia="Arial Unicode MS;Arial" w:hAnsi="Arial Unicode MS;Arial" w:cs="Arial Unicode MS;Arial"/>
    </w:rPr>
  </w:style>
  <w:style w:type="paragraph" w:customStyle="1" w:styleId="TableContents">
    <w:name w:val="Table Contents"/>
    <w:basedOn w:val="Normal"/>
    <w:qFormat/>
    <w:pPr>
      <w:suppressLineNumbers/>
    </w:pPr>
  </w:style>
  <w:style w:type="paragraph" w:styleId="BodyTextIndent2">
    <w:name w:val="Body Text Indent 2"/>
    <w:basedOn w:val="Normal"/>
    <w:qFormat/>
    <w:pPr>
      <w:ind w:firstLine="720"/>
    </w:pPr>
  </w:style>
  <w:style w:type="paragraph" w:customStyle="1" w:styleId="FrameContents">
    <w:name w:val="Frame Contents"/>
    <w:basedOn w:val="Normal"/>
    <w:qFormat/>
  </w:style>
  <w:style w:type="paragraph" w:customStyle="1" w:styleId="TableHeading">
    <w:name w:val="Table Heading"/>
    <w:basedOn w:val="TableContents"/>
    <w:qFormat/>
    <w:pPr>
      <w:jc w:val="center"/>
    </w:pPr>
    <w:rPr>
      <w:b/>
      <w:bCs/>
    </w:rPr>
  </w:style>
  <w:style w:type="paragraph" w:styleId="Header">
    <w:name w:val="header"/>
    <w:basedOn w:val="Normal"/>
    <w:pPr>
      <w:tabs>
        <w:tab w:val="center" w:pos="4153"/>
        <w:tab w:val="right" w:pos="8306"/>
      </w:tabs>
    </w:pPr>
    <w:rPr>
      <w:sz w:val="20"/>
      <w:szCs w:val="20"/>
      <w:lang w:val="en-AU"/>
    </w:rPr>
  </w:style>
  <w:style w:type="paragraph" w:customStyle="1" w:styleId="Sarakstarindkopa1">
    <w:name w:val="Saraksta rindkopa1"/>
    <w:basedOn w:val="Normal"/>
    <w:qFormat/>
    <w:pPr>
      <w:ind w:left="720"/>
    </w:pPr>
    <w:rPr>
      <w:rFonts w:eastAsia="Lucida Sans Unicode"/>
    </w:rPr>
  </w:style>
  <w:style w:type="numbering" w:customStyle="1" w:styleId="WW8Num4">
    <w:name w:val="WW8Num4"/>
    <w:qFormat/>
  </w:style>
  <w:style w:type="numbering" w:customStyle="1" w:styleId="WW8Num3">
    <w:name w:val="WW8Num3"/>
    <w:qFormat/>
  </w:style>
  <w:style w:type="numbering" w:customStyle="1" w:styleId="WW8Num2">
    <w:name w:val="WW8Num2"/>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1017</TotalTime>
  <Pages>11</Pages>
  <Words>3192</Words>
  <Characters>18196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davis zitc</cp:lastModifiedBy>
  <cp:revision>121</cp:revision>
  <cp:lastPrinted>2024-02-14T14:39:00Z</cp:lastPrinted>
  <dcterms:created xsi:type="dcterms:W3CDTF">2009-04-16T11:32:00Z</dcterms:created>
  <dcterms:modified xsi:type="dcterms:W3CDTF">2025-08-13T12:27:00Z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